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29" w:rsidRPr="003E5235" w:rsidRDefault="00E13929" w:rsidP="00E13929">
      <w:pPr>
        <w:jc w:val="center"/>
        <w:rPr>
          <w:b/>
          <w:u w:val="single"/>
        </w:rPr>
      </w:pPr>
      <w:r w:rsidRPr="003E5235">
        <w:rPr>
          <w:b/>
          <w:u w:val="single"/>
        </w:rPr>
        <w:t>Tips for the AP Exam/Formula Sheet</w:t>
      </w:r>
    </w:p>
    <w:p w:rsidR="00E13929" w:rsidRDefault="00E13929" w:rsidP="00E13929">
      <w:pPr>
        <w:rPr>
          <w:b/>
          <w:color w:val="FF0000"/>
        </w:rPr>
      </w:pPr>
    </w:p>
    <w:p w:rsidR="00E13929" w:rsidRPr="00F27C39" w:rsidRDefault="00E13929" w:rsidP="00E13929">
      <w:pPr>
        <w:rPr>
          <w:b/>
        </w:rPr>
      </w:pPr>
      <w:r w:rsidRPr="00F27C39">
        <w:rPr>
          <w:b/>
        </w:rPr>
        <w:t xml:space="preserve">  Create a flow chart/tree diagram detailing how to choose the appropriate inference procedure.  Here are the 9 tests we have learned: </w:t>
      </w:r>
    </w:p>
    <w:p w:rsidR="00E13929" w:rsidRPr="00F27C39" w:rsidRDefault="00E13929" w:rsidP="00E13929">
      <w:pPr>
        <w:numPr>
          <w:ilvl w:val="0"/>
          <w:numId w:val="2"/>
        </w:numPr>
        <w:rPr>
          <w:b/>
        </w:rPr>
      </w:pPr>
      <w:r w:rsidRPr="00F27C39">
        <w:rPr>
          <w:b/>
        </w:rPr>
        <w:t>One sample z-test for a proportion</w:t>
      </w:r>
    </w:p>
    <w:p w:rsidR="00E13929" w:rsidRPr="00F27C39" w:rsidRDefault="00E13929" w:rsidP="00E13929">
      <w:pPr>
        <w:numPr>
          <w:ilvl w:val="0"/>
          <w:numId w:val="2"/>
        </w:numPr>
        <w:rPr>
          <w:b/>
        </w:rPr>
      </w:pPr>
      <w:r w:rsidRPr="00F27C39">
        <w:rPr>
          <w:b/>
        </w:rPr>
        <w:t>One sample t-test for a mean</w:t>
      </w:r>
    </w:p>
    <w:p w:rsidR="00E13929" w:rsidRPr="00F27C39" w:rsidRDefault="00E13929" w:rsidP="00E13929">
      <w:pPr>
        <w:numPr>
          <w:ilvl w:val="0"/>
          <w:numId w:val="2"/>
        </w:numPr>
        <w:rPr>
          <w:b/>
        </w:rPr>
      </w:pPr>
      <w:r w:rsidRPr="00F27C39">
        <w:rPr>
          <w:b/>
        </w:rPr>
        <w:t>Two sample z-test for a difference in proportions</w:t>
      </w:r>
    </w:p>
    <w:p w:rsidR="00E13929" w:rsidRPr="00F27C39" w:rsidRDefault="00E13929" w:rsidP="00E13929">
      <w:pPr>
        <w:numPr>
          <w:ilvl w:val="0"/>
          <w:numId w:val="2"/>
        </w:numPr>
        <w:rPr>
          <w:b/>
        </w:rPr>
      </w:pPr>
      <w:r w:rsidRPr="00F27C39">
        <w:rPr>
          <w:b/>
        </w:rPr>
        <w:t>Two sample t-test for a difference in means</w:t>
      </w:r>
    </w:p>
    <w:p w:rsidR="00E13929" w:rsidRPr="00F27C39" w:rsidRDefault="00E13929" w:rsidP="00E13929">
      <w:pPr>
        <w:numPr>
          <w:ilvl w:val="0"/>
          <w:numId w:val="2"/>
        </w:numPr>
        <w:rPr>
          <w:b/>
        </w:rPr>
      </w:pPr>
      <w:r w:rsidRPr="00F27C39">
        <w:rPr>
          <w:b/>
        </w:rPr>
        <w:t>Matched pairs t-test for a mean difference</w:t>
      </w:r>
    </w:p>
    <w:p w:rsidR="00E13929" w:rsidRPr="00F27C39" w:rsidRDefault="00E13929" w:rsidP="00E13929">
      <w:pPr>
        <w:numPr>
          <w:ilvl w:val="0"/>
          <w:numId w:val="2"/>
        </w:numPr>
        <w:rPr>
          <w:b/>
        </w:rPr>
      </w:pPr>
      <w:r w:rsidRPr="00F27C39">
        <w:rPr>
          <w:b/>
        </w:rPr>
        <w:t>Chi-square test for goodness of fit</w:t>
      </w:r>
    </w:p>
    <w:p w:rsidR="00E13929" w:rsidRPr="00F27C39" w:rsidRDefault="00E13929" w:rsidP="00E13929">
      <w:pPr>
        <w:numPr>
          <w:ilvl w:val="0"/>
          <w:numId w:val="2"/>
        </w:numPr>
        <w:rPr>
          <w:b/>
        </w:rPr>
      </w:pPr>
      <w:r w:rsidRPr="00F27C39">
        <w:rPr>
          <w:b/>
        </w:rPr>
        <w:t>Chi-square test for homogeneity of proportions</w:t>
      </w:r>
    </w:p>
    <w:p w:rsidR="00E13929" w:rsidRPr="00F27C39" w:rsidRDefault="00E13929" w:rsidP="00E13929">
      <w:pPr>
        <w:numPr>
          <w:ilvl w:val="0"/>
          <w:numId w:val="2"/>
        </w:numPr>
        <w:rPr>
          <w:b/>
        </w:rPr>
      </w:pPr>
      <w:r w:rsidRPr="00F27C39">
        <w:rPr>
          <w:b/>
        </w:rPr>
        <w:t>Chi-square test for independence</w:t>
      </w:r>
    </w:p>
    <w:p w:rsidR="00E13929" w:rsidRPr="00F27C39" w:rsidRDefault="00E13929" w:rsidP="00E13929">
      <w:pPr>
        <w:numPr>
          <w:ilvl w:val="0"/>
          <w:numId w:val="2"/>
        </w:numPr>
        <w:rPr>
          <w:b/>
        </w:rPr>
      </w:pPr>
      <w:r w:rsidRPr="00F27C39">
        <w:rPr>
          <w:b/>
        </w:rPr>
        <w:t>Linear Regression t-test for slope</w:t>
      </w:r>
    </w:p>
    <w:p w:rsidR="00E13929" w:rsidRPr="00F27C39" w:rsidRDefault="00E13929" w:rsidP="00E13929">
      <w:pPr>
        <w:rPr>
          <w:b/>
        </w:rPr>
      </w:pPr>
    </w:p>
    <w:p w:rsidR="00E13929" w:rsidRPr="00F27C39" w:rsidRDefault="00E13929" w:rsidP="00E13929">
      <w:pPr>
        <w:rPr>
          <w:b/>
        </w:rPr>
      </w:pPr>
      <w:r w:rsidRPr="00F27C39">
        <w:rPr>
          <w:b/>
        </w:rPr>
        <w:t xml:space="preserve">Note:  All of the procedures above (except the chi-square tests) have confidence intervals as well.  </w:t>
      </w:r>
    </w:p>
    <w:p w:rsidR="00E13929" w:rsidRPr="002938C7" w:rsidRDefault="00E13929" w:rsidP="00E13929">
      <w:pPr>
        <w:rPr>
          <w:b/>
          <w:color w:val="FF0000"/>
        </w:rPr>
      </w:pPr>
    </w:p>
    <w:p w:rsidR="00E13929" w:rsidRPr="002938C7" w:rsidRDefault="00E13929" w:rsidP="00E13929">
      <w:pPr>
        <w:rPr>
          <w:b/>
          <w:color w:val="FF0000"/>
        </w:rPr>
      </w:pPr>
    </w:p>
    <w:p w:rsidR="00E13929" w:rsidRPr="003E5235" w:rsidRDefault="00E13929" w:rsidP="00E13929">
      <w:pPr>
        <w:jc w:val="center"/>
        <w:rPr>
          <w:b/>
          <w:u w:val="single"/>
        </w:rPr>
      </w:pPr>
      <w:r w:rsidRPr="003E5235">
        <w:rPr>
          <w:b/>
          <w:u w:val="single"/>
        </w:rPr>
        <w:t>Modeling Non-Linear Data</w:t>
      </w:r>
    </w:p>
    <w:p w:rsidR="00E13929" w:rsidRPr="007B123F" w:rsidRDefault="00E13929" w:rsidP="00E13929"/>
    <w:p w:rsidR="00E13929" w:rsidRPr="007B123F" w:rsidRDefault="00E13929" w:rsidP="00E13929">
      <w:r w:rsidRPr="007B123F">
        <w:t xml:space="preserve">When statisticians look at a </w:t>
      </w:r>
      <w:proofErr w:type="spellStart"/>
      <w:r w:rsidRPr="007B123F">
        <w:t>scatterplot</w:t>
      </w:r>
      <w:proofErr w:type="spellEnd"/>
      <w:r w:rsidRPr="007B123F">
        <w:t xml:space="preserve">, they often use the phrases “signal” and “noise.”  The signal is the underlying form of the data and the noise is the random variation from that form.  </w:t>
      </w:r>
    </w:p>
    <w:p w:rsidR="00E13929" w:rsidRPr="007B123F" w:rsidRDefault="00E13929" w:rsidP="00E13929"/>
    <w:p w:rsidR="00E13929" w:rsidRPr="007B123F" w:rsidRDefault="00E13929" w:rsidP="00E13929">
      <w:r w:rsidRPr="007B123F">
        <w:t xml:space="preserve">For example, when we studied the relationship between fat and calories in hamburgers, we saw that hamburgers with more fat has more calories (that’s the signal) but even hamburgers with the same amount of fat can have different amounts of calories (that’s the noise).  </w:t>
      </w:r>
    </w:p>
    <w:p w:rsidR="00E13929" w:rsidRPr="007B123F" w:rsidRDefault="00E13929" w:rsidP="00E13929"/>
    <w:p w:rsidR="00E13929" w:rsidRPr="007B123F" w:rsidRDefault="00E13929" w:rsidP="00E13929">
      <w:r w:rsidRPr="007B123F">
        <w:t xml:space="preserve">If the residual plot looks randomly scattered, then our model has captured the whole signal and only the noise remains.  If the residual plot shows a pattern, however, then our model has missed some of the signal and we should seek a better model.  </w:t>
      </w:r>
    </w:p>
    <w:p w:rsidR="00E13929" w:rsidRPr="007B123F" w:rsidRDefault="00E13929" w:rsidP="00E13929"/>
    <w:p w:rsidR="00E13929" w:rsidRPr="007B123F" w:rsidRDefault="00E13929" w:rsidP="00E13929">
      <w:pPr>
        <w:rPr>
          <w:b/>
        </w:rPr>
      </w:pPr>
      <w:r w:rsidRPr="007B123F">
        <w:rPr>
          <w:b/>
        </w:rPr>
        <w:t xml:space="preserve">Therefore, when deciding which model to use, the most important thing to do is consider the residual plot for each model.  </w:t>
      </w:r>
    </w:p>
    <w:p w:rsidR="00E13929" w:rsidRPr="007B123F" w:rsidRDefault="00E13929" w:rsidP="00E13929"/>
    <w:p w:rsidR="00E13929" w:rsidRPr="007B123F" w:rsidRDefault="00E13929" w:rsidP="00E13929">
      <w:r w:rsidRPr="007B123F">
        <w:t xml:space="preserve">Here are some data showing the highest individual baseball salary (in millions of dollars) for various years between 1980 and 2001.  </w:t>
      </w:r>
    </w:p>
    <w:p w:rsidR="00E13929" w:rsidRPr="007B123F" w:rsidRDefault="00E13929" w:rsidP="00E139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2016"/>
      </w:tblGrid>
      <w:tr w:rsidR="00E13929" w:rsidRPr="007B123F" w:rsidTr="00F91264">
        <w:trPr>
          <w:jc w:val="center"/>
        </w:trPr>
        <w:tc>
          <w:tcPr>
            <w:tcW w:w="0" w:type="auto"/>
          </w:tcPr>
          <w:p w:rsidR="00E13929" w:rsidRPr="007B123F" w:rsidRDefault="00E13929" w:rsidP="00F91264">
            <w:pPr>
              <w:jc w:val="center"/>
            </w:pPr>
            <w:r w:rsidRPr="007B123F">
              <w:t>Years Since 1980</w:t>
            </w:r>
          </w:p>
        </w:tc>
        <w:tc>
          <w:tcPr>
            <w:tcW w:w="0" w:type="auto"/>
          </w:tcPr>
          <w:p w:rsidR="00E13929" w:rsidRPr="007B123F" w:rsidRDefault="00E13929" w:rsidP="00F91264">
            <w:pPr>
              <w:jc w:val="center"/>
            </w:pPr>
            <w:r w:rsidRPr="007B123F">
              <w:t>Salary ($ millions)</w:t>
            </w:r>
          </w:p>
        </w:tc>
      </w:tr>
      <w:tr w:rsidR="00E13929" w:rsidRPr="007B123F" w:rsidTr="00F91264">
        <w:trPr>
          <w:jc w:val="center"/>
        </w:trPr>
        <w:tc>
          <w:tcPr>
            <w:tcW w:w="0" w:type="auto"/>
          </w:tcPr>
          <w:p w:rsidR="00E13929" w:rsidRPr="007B123F" w:rsidRDefault="00E13929" w:rsidP="00F91264">
            <w:pPr>
              <w:jc w:val="center"/>
            </w:pPr>
            <w:r w:rsidRPr="007B123F">
              <w:t>0</w:t>
            </w:r>
          </w:p>
        </w:tc>
        <w:tc>
          <w:tcPr>
            <w:tcW w:w="0" w:type="auto"/>
          </w:tcPr>
          <w:p w:rsidR="00E13929" w:rsidRPr="007B123F" w:rsidRDefault="00E13929" w:rsidP="00F91264">
            <w:pPr>
              <w:jc w:val="center"/>
            </w:pPr>
            <w:r w:rsidRPr="007B123F">
              <w:t>1</w:t>
            </w:r>
          </w:p>
        </w:tc>
      </w:tr>
      <w:tr w:rsidR="00E13929" w:rsidRPr="007B123F" w:rsidTr="00F91264">
        <w:trPr>
          <w:jc w:val="center"/>
        </w:trPr>
        <w:tc>
          <w:tcPr>
            <w:tcW w:w="0" w:type="auto"/>
          </w:tcPr>
          <w:p w:rsidR="00E13929" w:rsidRPr="007B123F" w:rsidRDefault="00E13929" w:rsidP="00F91264">
            <w:pPr>
              <w:jc w:val="center"/>
            </w:pPr>
            <w:r w:rsidRPr="007B123F">
              <w:t>2</w:t>
            </w:r>
          </w:p>
        </w:tc>
        <w:tc>
          <w:tcPr>
            <w:tcW w:w="0" w:type="auto"/>
          </w:tcPr>
          <w:p w:rsidR="00E13929" w:rsidRPr="007B123F" w:rsidRDefault="00E13929" w:rsidP="00F91264">
            <w:pPr>
              <w:jc w:val="center"/>
            </w:pPr>
            <w:r w:rsidRPr="007B123F">
              <w:t>2.04</w:t>
            </w:r>
          </w:p>
        </w:tc>
      </w:tr>
      <w:tr w:rsidR="00E13929" w:rsidRPr="007B123F" w:rsidTr="00F91264">
        <w:trPr>
          <w:jc w:val="center"/>
        </w:trPr>
        <w:tc>
          <w:tcPr>
            <w:tcW w:w="0" w:type="auto"/>
          </w:tcPr>
          <w:p w:rsidR="00E13929" w:rsidRPr="007B123F" w:rsidRDefault="00E13929" w:rsidP="00F91264">
            <w:pPr>
              <w:jc w:val="center"/>
            </w:pPr>
            <w:r w:rsidRPr="007B123F">
              <w:t>9</w:t>
            </w:r>
          </w:p>
        </w:tc>
        <w:tc>
          <w:tcPr>
            <w:tcW w:w="0" w:type="auto"/>
          </w:tcPr>
          <w:p w:rsidR="00E13929" w:rsidRPr="007B123F" w:rsidRDefault="00E13929" w:rsidP="00F91264">
            <w:pPr>
              <w:jc w:val="center"/>
            </w:pPr>
            <w:r w:rsidRPr="007B123F">
              <w:t>3</w:t>
            </w:r>
          </w:p>
        </w:tc>
      </w:tr>
      <w:tr w:rsidR="00E13929" w:rsidRPr="007B123F" w:rsidTr="00F91264">
        <w:trPr>
          <w:jc w:val="center"/>
        </w:trPr>
        <w:tc>
          <w:tcPr>
            <w:tcW w:w="0" w:type="auto"/>
          </w:tcPr>
          <w:p w:rsidR="00E13929" w:rsidRPr="007B123F" w:rsidRDefault="00E13929" w:rsidP="00F91264">
            <w:pPr>
              <w:jc w:val="center"/>
            </w:pPr>
            <w:r w:rsidRPr="007B123F">
              <w:t>10</w:t>
            </w:r>
          </w:p>
        </w:tc>
        <w:tc>
          <w:tcPr>
            <w:tcW w:w="0" w:type="auto"/>
          </w:tcPr>
          <w:p w:rsidR="00E13929" w:rsidRPr="007B123F" w:rsidRDefault="00E13929" w:rsidP="00F91264">
            <w:pPr>
              <w:jc w:val="center"/>
            </w:pPr>
            <w:r w:rsidRPr="007B123F">
              <w:t>4.7</w:t>
            </w:r>
          </w:p>
        </w:tc>
      </w:tr>
      <w:tr w:rsidR="00E13929" w:rsidRPr="007B123F" w:rsidTr="00F91264">
        <w:trPr>
          <w:jc w:val="center"/>
        </w:trPr>
        <w:tc>
          <w:tcPr>
            <w:tcW w:w="0" w:type="auto"/>
          </w:tcPr>
          <w:p w:rsidR="00E13929" w:rsidRPr="007B123F" w:rsidRDefault="00E13929" w:rsidP="00F91264">
            <w:pPr>
              <w:jc w:val="center"/>
            </w:pPr>
            <w:r w:rsidRPr="007B123F">
              <w:t>11</w:t>
            </w:r>
          </w:p>
        </w:tc>
        <w:tc>
          <w:tcPr>
            <w:tcW w:w="0" w:type="auto"/>
          </w:tcPr>
          <w:p w:rsidR="00E13929" w:rsidRPr="007B123F" w:rsidRDefault="00E13929" w:rsidP="00F91264">
            <w:pPr>
              <w:jc w:val="center"/>
            </w:pPr>
            <w:r w:rsidRPr="007B123F">
              <w:t>5.3</w:t>
            </w:r>
          </w:p>
        </w:tc>
      </w:tr>
      <w:tr w:rsidR="00E13929" w:rsidRPr="007B123F" w:rsidTr="00F91264">
        <w:trPr>
          <w:jc w:val="center"/>
        </w:trPr>
        <w:tc>
          <w:tcPr>
            <w:tcW w:w="0" w:type="auto"/>
          </w:tcPr>
          <w:p w:rsidR="00E13929" w:rsidRPr="007B123F" w:rsidRDefault="00E13929" w:rsidP="00F91264">
            <w:pPr>
              <w:jc w:val="center"/>
            </w:pPr>
            <w:r w:rsidRPr="007B123F">
              <w:t>16</w:t>
            </w:r>
          </w:p>
        </w:tc>
        <w:tc>
          <w:tcPr>
            <w:tcW w:w="0" w:type="auto"/>
          </w:tcPr>
          <w:p w:rsidR="00E13929" w:rsidRPr="007B123F" w:rsidRDefault="00E13929" w:rsidP="00F91264">
            <w:pPr>
              <w:jc w:val="center"/>
            </w:pPr>
            <w:r w:rsidRPr="007B123F">
              <w:t>8.5</w:t>
            </w:r>
          </w:p>
        </w:tc>
      </w:tr>
      <w:tr w:rsidR="00E13929" w:rsidRPr="007B123F" w:rsidTr="00F91264">
        <w:trPr>
          <w:jc w:val="center"/>
        </w:trPr>
        <w:tc>
          <w:tcPr>
            <w:tcW w:w="0" w:type="auto"/>
          </w:tcPr>
          <w:p w:rsidR="00E13929" w:rsidRPr="007B123F" w:rsidRDefault="00E13929" w:rsidP="00F91264">
            <w:pPr>
              <w:jc w:val="center"/>
            </w:pPr>
            <w:r w:rsidRPr="007B123F">
              <w:t>17</w:t>
            </w:r>
          </w:p>
        </w:tc>
        <w:tc>
          <w:tcPr>
            <w:tcW w:w="0" w:type="auto"/>
          </w:tcPr>
          <w:p w:rsidR="00E13929" w:rsidRPr="007B123F" w:rsidRDefault="00E13929" w:rsidP="00F91264">
            <w:pPr>
              <w:jc w:val="center"/>
            </w:pPr>
            <w:r w:rsidRPr="007B123F">
              <w:t>11</w:t>
            </w:r>
          </w:p>
        </w:tc>
      </w:tr>
      <w:tr w:rsidR="00E13929" w:rsidRPr="007B123F" w:rsidTr="00F91264">
        <w:trPr>
          <w:jc w:val="center"/>
        </w:trPr>
        <w:tc>
          <w:tcPr>
            <w:tcW w:w="0" w:type="auto"/>
          </w:tcPr>
          <w:p w:rsidR="00E13929" w:rsidRPr="007B123F" w:rsidRDefault="00E13929" w:rsidP="00F91264">
            <w:pPr>
              <w:jc w:val="center"/>
            </w:pPr>
            <w:r w:rsidRPr="007B123F">
              <w:t>18</w:t>
            </w:r>
          </w:p>
        </w:tc>
        <w:tc>
          <w:tcPr>
            <w:tcW w:w="0" w:type="auto"/>
          </w:tcPr>
          <w:p w:rsidR="00E13929" w:rsidRPr="007B123F" w:rsidRDefault="00E13929" w:rsidP="00F91264">
            <w:pPr>
              <w:jc w:val="center"/>
            </w:pPr>
            <w:r w:rsidRPr="007B123F">
              <w:t>12.5</w:t>
            </w:r>
          </w:p>
        </w:tc>
      </w:tr>
      <w:tr w:rsidR="00E13929" w:rsidRPr="007B123F" w:rsidTr="00F91264">
        <w:trPr>
          <w:jc w:val="center"/>
        </w:trPr>
        <w:tc>
          <w:tcPr>
            <w:tcW w:w="0" w:type="auto"/>
          </w:tcPr>
          <w:p w:rsidR="00E13929" w:rsidRPr="007B123F" w:rsidRDefault="00E13929" w:rsidP="00F91264">
            <w:pPr>
              <w:jc w:val="center"/>
            </w:pPr>
            <w:r w:rsidRPr="007B123F">
              <w:t>19</w:t>
            </w:r>
          </w:p>
        </w:tc>
        <w:tc>
          <w:tcPr>
            <w:tcW w:w="0" w:type="auto"/>
          </w:tcPr>
          <w:p w:rsidR="00E13929" w:rsidRPr="007B123F" w:rsidRDefault="00E13929" w:rsidP="00F91264">
            <w:pPr>
              <w:jc w:val="center"/>
            </w:pPr>
            <w:r w:rsidRPr="007B123F">
              <w:t>15</w:t>
            </w:r>
          </w:p>
        </w:tc>
      </w:tr>
      <w:tr w:rsidR="00E13929" w:rsidRPr="007B123F" w:rsidTr="00F91264">
        <w:trPr>
          <w:jc w:val="center"/>
        </w:trPr>
        <w:tc>
          <w:tcPr>
            <w:tcW w:w="0" w:type="auto"/>
          </w:tcPr>
          <w:p w:rsidR="00E13929" w:rsidRPr="007B123F" w:rsidRDefault="00E13929" w:rsidP="00F91264">
            <w:pPr>
              <w:jc w:val="center"/>
            </w:pPr>
            <w:r w:rsidRPr="007B123F">
              <w:t>21</w:t>
            </w:r>
          </w:p>
        </w:tc>
        <w:tc>
          <w:tcPr>
            <w:tcW w:w="0" w:type="auto"/>
          </w:tcPr>
          <w:p w:rsidR="00E13929" w:rsidRPr="007B123F" w:rsidRDefault="00E13929" w:rsidP="00F91264">
            <w:pPr>
              <w:jc w:val="center"/>
            </w:pPr>
            <w:r w:rsidRPr="007B123F">
              <w:t>25.2</w:t>
            </w:r>
          </w:p>
        </w:tc>
      </w:tr>
    </w:tbl>
    <w:p w:rsidR="00E13929" w:rsidRPr="007B123F" w:rsidRDefault="00E13929" w:rsidP="00E13929"/>
    <w:p w:rsidR="00E13929" w:rsidRPr="007B123F" w:rsidRDefault="00E13929" w:rsidP="00E13929">
      <w:r w:rsidRPr="007B123F">
        <w:t>Note:  We often shift the data on the x-axis so it is closer to the origin.  This makes the computations and interpretations easier in many cases.  In this case, x = 17 means year = 1997.</w:t>
      </w:r>
    </w:p>
    <w:p w:rsidR="00E13929" w:rsidRPr="007B123F" w:rsidRDefault="00E13929" w:rsidP="00E13929"/>
    <w:p w:rsidR="00E13929" w:rsidRPr="007B123F" w:rsidRDefault="00E13929" w:rsidP="00E13929">
      <w:r w:rsidRPr="007B123F">
        <w:t xml:space="preserve">Sketch a </w:t>
      </w:r>
      <w:proofErr w:type="spellStart"/>
      <w:r w:rsidRPr="007B123F">
        <w:t>scatterplot</w:t>
      </w:r>
      <w:proofErr w:type="spellEnd"/>
      <w:r w:rsidRPr="007B123F">
        <w:t xml:space="preserve"> of this data with the LSRL.  Make a residual plot and discuss if the linear model is appropriate.  </w:t>
      </w:r>
    </w:p>
    <w:p w:rsidR="00E13929" w:rsidRPr="007B123F" w:rsidRDefault="00E13929" w:rsidP="00E13929"/>
    <w:p w:rsidR="00E13929" w:rsidRPr="007B123F" w:rsidRDefault="00E13929" w:rsidP="00E13929">
      <w:pPr>
        <w:ind w:left="720" w:firstLine="720"/>
        <w:rPr>
          <w:i/>
        </w:rPr>
      </w:pPr>
      <w:r>
        <w:rPr>
          <w:i/>
          <w:noProof/>
        </w:rPr>
        <w:drawing>
          <wp:inline distT="0" distB="0" distL="0" distR="0">
            <wp:extent cx="1219200" cy="8096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sidRPr="007B123F">
        <w:rPr>
          <w:i/>
        </w:rPr>
        <w:tab/>
      </w:r>
      <w:r w:rsidRPr="007B123F">
        <w:rPr>
          <w:i/>
        </w:rPr>
        <w:tab/>
      </w:r>
      <w:r>
        <w:rPr>
          <w:i/>
          <w:noProof/>
        </w:rPr>
        <w:drawing>
          <wp:inline distT="0" distB="0" distL="0" distR="0">
            <wp:extent cx="1219200" cy="809625"/>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pPr>
        <w:ind w:left="720" w:firstLine="720"/>
        <w:rPr>
          <w:i/>
        </w:rPr>
      </w:pPr>
      <w:r w:rsidRPr="007B123F">
        <w:rPr>
          <w:i/>
          <w:position w:val="-10"/>
        </w:rPr>
        <w:object w:dxaOrig="20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3pt;height:15.9pt" o:ole="">
            <v:imagedata r:id="rId8" o:title=""/>
          </v:shape>
          <o:OLEObject Type="Embed" ProgID="Equation.DSMT4" ShapeID="_x0000_i1025" DrawAspect="Content" ObjectID="_1424839588" r:id="rId9"/>
        </w:object>
      </w:r>
    </w:p>
    <w:p w:rsidR="00E13929" w:rsidRPr="007B123F" w:rsidRDefault="00E13929" w:rsidP="00E13929">
      <w:pPr>
        <w:rPr>
          <w:i/>
        </w:rPr>
      </w:pPr>
    </w:p>
    <w:p w:rsidR="00E13929" w:rsidRPr="007B123F" w:rsidRDefault="00E13929" w:rsidP="00E13929">
      <w:pPr>
        <w:rPr>
          <w:i/>
        </w:rPr>
      </w:pPr>
      <w:r w:rsidRPr="007B123F">
        <w:rPr>
          <w:i/>
        </w:rPr>
        <w:t xml:space="preserve">Since there is an obvious pattern in the residual plot, it is clear that our model has not captured the signal of the data.  That is, our model does not have the right form.  </w:t>
      </w:r>
    </w:p>
    <w:p w:rsidR="00E13929" w:rsidRPr="007B123F" w:rsidRDefault="00E13929" w:rsidP="00E13929"/>
    <w:p w:rsidR="00E13929" w:rsidRPr="007B123F" w:rsidRDefault="00E13929" w:rsidP="00E13929">
      <w:r w:rsidRPr="007B123F">
        <w:t xml:space="preserve">In general, there are 2 approaches for finding models for non-linear data.  </w:t>
      </w:r>
    </w:p>
    <w:p w:rsidR="00E13929" w:rsidRPr="007B123F" w:rsidRDefault="00E13929" w:rsidP="00E13929">
      <w:pPr>
        <w:numPr>
          <w:ilvl w:val="0"/>
          <w:numId w:val="1"/>
        </w:numPr>
      </w:pPr>
      <w:r w:rsidRPr="007B123F">
        <w:t xml:space="preserve">Fit a curve to the data.  </w:t>
      </w:r>
    </w:p>
    <w:p w:rsidR="00E13929" w:rsidRPr="007B123F" w:rsidRDefault="00E13929" w:rsidP="00E13929">
      <w:pPr>
        <w:numPr>
          <w:ilvl w:val="0"/>
          <w:numId w:val="1"/>
        </w:numPr>
      </w:pPr>
      <w:r w:rsidRPr="007B123F">
        <w:t>Make the data straight and fit a line.</w:t>
      </w:r>
    </w:p>
    <w:p w:rsidR="00E13929" w:rsidRPr="007B123F" w:rsidRDefault="00E13929" w:rsidP="00E13929"/>
    <w:p w:rsidR="00E13929" w:rsidRPr="007B123F" w:rsidRDefault="00E13929" w:rsidP="00E13929">
      <w:r w:rsidRPr="007B123F">
        <w:t xml:space="preserve">For several reasons, the second method is preferred in AP Statistics, although in the real world, option 1 is often preferred.  </w:t>
      </w:r>
    </w:p>
    <w:p w:rsidR="00E13929" w:rsidRPr="007B123F" w:rsidRDefault="00E13929" w:rsidP="00E13929"/>
    <w:p w:rsidR="00E13929" w:rsidRPr="007B123F" w:rsidRDefault="00E13929" w:rsidP="00E13929">
      <w:r w:rsidRPr="007B123F">
        <w:t>To straighten the data, we can employ all sorts of transformations:  squaring, square rooting, finding the reciprocal, etc.  In AP Stat land, our transformation of choice will usually be the logarithm.  We can use either the base 10 logarithm (log) or the natural logarithm (</w:t>
      </w:r>
      <w:proofErr w:type="spellStart"/>
      <w:r w:rsidRPr="007B123F">
        <w:t>ln</w:t>
      </w:r>
      <w:proofErr w:type="spellEnd"/>
      <w:r w:rsidRPr="007B123F">
        <w:t xml:space="preserve">) and get similar models.  In general, we will use </w:t>
      </w:r>
      <w:proofErr w:type="spellStart"/>
      <w:r w:rsidRPr="007B123F">
        <w:t>ln</w:t>
      </w:r>
      <w:proofErr w:type="spellEnd"/>
      <w:r w:rsidRPr="007B123F">
        <w:t xml:space="preserve"> since this is what most statisticians prefer, but you should be able to use both.</w:t>
      </w:r>
    </w:p>
    <w:p w:rsidR="00E13929" w:rsidRPr="007B123F" w:rsidRDefault="00E13929" w:rsidP="00E13929"/>
    <w:p w:rsidR="00E13929" w:rsidRPr="007B123F" w:rsidRDefault="00E13929" w:rsidP="00E13929">
      <w:r w:rsidRPr="007B123F">
        <w:t xml:space="preserve">Since the original data seems to look like exponential growth, </w:t>
      </w:r>
      <w:proofErr w:type="spellStart"/>
      <w:r w:rsidRPr="007B123F">
        <w:t>lets</w:t>
      </w:r>
      <w:proofErr w:type="spellEnd"/>
      <w:r w:rsidRPr="007B123F">
        <w:t xml:space="preserve"> take the natural log of the salaries and make a </w:t>
      </w:r>
      <w:proofErr w:type="spellStart"/>
      <w:r w:rsidRPr="007B123F">
        <w:t>scatterplot</w:t>
      </w:r>
      <w:proofErr w:type="spellEnd"/>
      <w:r w:rsidRPr="007B123F">
        <w:t xml:space="preserve"> of year vs. </w:t>
      </w:r>
      <w:proofErr w:type="spellStart"/>
      <w:proofErr w:type="gramStart"/>
      <w:r w:rsidRPr="007B123F">
        <w:t>ln</w:t>
      </w:r>
      <w:proofErr w:type="spellEnd"/>
      <w:r w:rsidRPr="007B123F">
        <w:t>(</w:t>
      </w:r>
      <w:proofErr w:type="gramEnd"/>
      <w:r w:rsidRPr="007B123F">
        <w:t xml:space="preserve">salary).  </w:t>
      </w:r>
    </w:p>
    <w:p w:rsidR="00E13929" w:rsidRPr="007B123F" w:rsidRDefault="00E13929" w:rsidP="00E13929"/>
    <w:p w:rsidR="00E13929" w:rsidRPr="007B123F" w:rsidRDefault="00E13929" w:rsidP="00E13929">
      <w:pPr>
        <w:jc w:val="center"/>
        <w:rPr>
          <w:i/>
        </w:rPr>
      </w:pPr>
      <w:r>
        <w:rPr>
          <w:noProof/>
        </w:rPr>
        <w:drawing>
          <wp:inline distT="0" distB="0" distL="0" distR="0">
            <wp:extent cx="1219200" cy="80962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p w:rsidR="00E13929" w:rsidRPr="007B123F" w:rsidRDefault="00E13929" w:rsidP="00E13929">
      <w:r w:rsidRPr="007B123F">
        <w:t>Since the transformed data looks fairly linear, find the LSRL for these data and make a residual plot.</w:t>
      </w:r>
    </w:p>
    <w:p w:rsidR="00E13929" w:rsidRPr="007B123F" w:rsidRDefault="00E13929" w:rsidP="00E13929">
      <w:pPr>
        <w:jc w:val="center"/>
      </w:pPr>
      <w:r>
        <w:rPr>
          <w:noProof/>
        </w:rPr>
        <w:drawing>
          <wp:inline distT="0" distB="0" distL="0" distR="0">
            <wp:extent cx="1219200" cy="809625"/>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p w:rsidR="00E13929" w:rsidRPr="007B123F" w:rsidRDefault="00E13929" w:rsidP="00E13929">
      <w:r w:rsidRPr="007B123F">
        <w:t>Note:  Our new model is in the form</w:t>
      </w:r>
      <w:proofErr w:type="gramStart"/>
      <w:r w:rsidRPr="007B123F">
        <w:t xml:space="preserve">:  </w:t>
      </w:r>
      <w:proofErr w:type="gramEnd"/>
      <w:r w:rsidRPr="007B123F">
        <w:rPr>
          <w:position w:val="-10"/>
        </w:rPr>
        <w:object w:dxaOrig="2200" w:dyaOrig="400">
          <v:shape id="_x0000_i1026" type="#_x0000_t75" style="width:110.5pt;height:20.1pt" o:ole="">
            <v:imagedata r:id="rId12" o:title=""/>
          </v:shape>
          <o:OLEObject Type="Embed" ProgID="Equation.DSMT4" ShapeID="_x0000_i1026" DrawAspect="Content" ObjectID="_1424839589" r:id="rId13"/>
        </w:object>
      </w:r>
      <w:r w:rsidRPr="007B123F">
        <w:t xml:space="preserve">.  Models in this form are called </w:t>
      </w:r>
      <w:r>
        <w:rPr>
          <w:u w:val="single"/>
        </w:rPr>
        <w:t>__Exponential Models_____________</w:t>
      </w:r>
      <w:r w:rsidRPr="007B123F">
        <w:t xml:space="preserve"> since they can be re-expressed </w:t>
      </w:r>
      <w:proofErr w:type="gramStart"/>
      <w:r w:rsidRPr="007B123F">
        <w:t xml:space="preserve">as </w:t>
      </w:r>
      <w:proofErr w:type="gramEnd"/>
      <w:r w:rsidRPr="007B123F">
        <w:rPr>
          <w:position w:val="-10"/>
        </w:rPr>
        <w:object w:dxaOrig="780" w:dyaOrig="360">
          <v:shape id="_x0000_i1027" type="#_x0000_t75" style="width:39.35pt;height:18.4pt" o:ole="">
            <v:imagedata r:id="rId14" o:title=""/>
          </v:shape>
          <o:OLEObject Type="Embed" ProgID="Equation.DSMT4" ShapeID="_x0000_i1027" DrawAspect="Content" ObjectID="_1424839590" r:id="rId15"/>
        </w:object>
      </w:r>
      <w:r w:rsidRPr="007B123F">
        <w:t>.</w:t>
      </w:r>
    </w:p>
    <w:p w:rsidR="00E13929" w:rsidRPr="007B123F" w:rsidRDefault="00E13929" w:rsidP="00E13929"/>
    <w:p w:rsidR="00E13929" w:rsidRPr="007B123F" w:rsidRDefault="00E13929" w:rsidP="00E13929">
      <w:r w:rsidRPr="007B123F">
        <w:t>The residual plot still shows a possible U shaped curve, but it is much more scattered than the linear model.  Thus, the exponential model will be more useful than the linear model.  Remember, there is no perfect model, but some are more useful than others.</w:t>
      </w:r>
    </w:p>
    <w:p w:rsidR="00E13929" w:rsidRPr="007B123F" w:rsidRDefault="00E13929" w:rsidP="00E13929"/>
    <w:p w:rsidR="00E13929" w:rsidRPr="007B123F" w:rsidRDefault="00E13929" w:rsidP="00E13929">
      <w:r w:rsidRPr="007B123F">
        <w:t>Use this model to predict the highest salary for the years 1993 and 2005.  Do these seem reasonable?</w:t>
      </w:r>
    </w:p>
    <w:p w:rsidR="00E13929" w:rsidRPr="007B123F" w:rsidRDefault="00E13929" w:rsidP="00E13929"/>
    <w:p w:rsidR="00E13929" w:rsidRPr="007B123F" w:rsidRDefault="00E13929" w:rsidP="00E13929"/>
    <w:p w:rsidR="00E13929" w:rsidRPr="007B123F" w:rsidRDefault="00E13929" w:rsidP="00E13929">
      <w:r w:rsidRPr="007B123F">
        <w:t>Note:  This method only works when the y-values are positive (you cannot find a log of 0 or a negative number) and start close to 0.  If you need to shift the y-values, remember to shift back when making predictions!</w:t>
      </w: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r w:rsidRPr="007B123F">
        <w:t>Here are some data about our solar system:</w:t>
      </w:r>
    </w:p>
    <w:p w:rsidR="00E13929" w:rsidRPr="007B123F" w:rsidRDefault="00E13929" w:rsidP="00E1392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2016"/>
        <w:gridCol w:w="1683"/>
      </w:tblGrid>
      <w:tr w:rsidR="00E13929" w:rsidRPr="007B123F" w:rsidTr="00F91264">
        <w:trPr>
          <w:jc w:val="center"/>
        </w:trPr>
        <w:tc>
          <w:tcPr>
            <w:tcW w:w="0" w:type="auto"/>
          </w:tcPr>
          <w:p w:rsidR="00E13929" w:rsidRPr="007B123F" w:rsidRDefault="00E13929" w:rsidP="00F91264">
            <w:pPr>
              <w:jc w:val="center"/>
            </w:pPr>
            <w:r w:rsidRPr="007B123F">
              <w:t>Planet</w:t>
            </w:r>
          </w:p>
        </w:tc>
        <w:tc>
          <w:tcPr>
            <w:tcW w:w="0" w:type="auto"/>
          </w:tcPr>
          <w:p w:rsidR="00E13929" w:rsidRPr="007B123F" w:rsidRDefault="00E13929" w:rsidP="00F91264">
            <w:pPr>
              <w:jc w:val="center"/>
            </w:pPr>
            <w:r w:rsidRPr="007B123F">
              <w:t>Distance from Sun</w:t>
            </w:r>
          </w:p>
          <w:p w:rsidR="00E13929" w:rsidRPr="007B123F" w:rsidRDefault="00E13929" w:rsidP="00F91264">
            <w:pPr>
              <w:jc w:val="center"/>
            </w:pPr>
            <w:r w:rsidRPr="007B123F">
              <w:t>(million miles)</w:t>
            </w:r>
          </w:p>
        </w:tc>
        <w:tc>
          <w:tcPr>
            <w:tcW w:w="0" w:type="auto"/>
          </w:tcPr>
          <w:p w:rsidR="00E13929" w:rsidRPr="007B123F" w:rsidRDefault="00E13929" w:rsidP="00F91264">
            <w:pPr>
              <w:jc w:val="center"/>
            </w:pPr>
            <w:r w:rsidRPr="007B123F">
              <w:t>Length of Year</w:t>
            </w:r>
          </w:p>
          <w:p w:rsidR="00E13929" w:rsidRPr="007B123F" w:rsidRDefault="00E13929" w:rsidP="00F91264">
            <w:pPr>
              <w:jc w:val="center"/>
            </w:pPr>
            <w:r w:rsidRPr="007B123F">
              <w:t>(Earth years)</w:t>
            </w:r>
          </w:p>
        </w:tc>
      </w:tr>
      <w:tr w:rsidR="00E13929" w:rsidRPr="007B123F" w:rsidTr="00F91264">
        <w:trPr>
          <w:jc w:val="center"/>
        </w:trPr>
        <w:tc>
          <w:tcPr>
            <w:tcW w:w="0" w:type="auto"/>
          </w:tcPr>
          <w:p w:rsidR="00E13929" w:rsidRPr="007B123F" w:rsidRDefault="00E13929" w:rsidP="00F91264">
            <w:pPr>
              <w:jc w:val="center"/>
            </w:pPr>
            <w:r w:rsidRPr="007B123F">
              <w:t>Mercury</w:t>
            </w:r>
          </w:p>
        </w:tc>
        <w:tc>
          <w:tcPr>
            <w:tcW w:w="0" w:type="auto"/>
          </w:tcPr>
          <w:p w:rsidR="00E13929" w:rsidRPr="007B123F" w:rsidRDefault="00E13929" w:rsidP="00F91264">
            <w:pPr>
              <w:jc w:val="center"/>
            </w:pPr>
            <w:r w:rsidRPr="007B123F">
              <w:t>36</w:t>
            </w:r>
          </w:p>
        </w:tc>
        <w:tc>
          <w:tcPr>
            <w:tcW w:w="0" w:type="auto"/>
          </w:tcPr>
          <w:p w:rsidR="00E13929" w:rsidRPr="007B123F" w:rsidRDefault="00E13929" w:rsidP="00F91264">
            <w:pPr>
              <w:jc w:val="center"/>
            </w:pPr>
            <w:r w:rsidRPr="007B123F">
              <w:t>0.24</w:t>
            </w:r>
          </w:p>
        </w:tc>
      </w:tr>
      <w:tr w:rsidR="00E13929" w:rsidRPr="007B123F" w:rsidTr="00F91264">
        <w:trPr>
          <w:jc w:val="center"/>
        </w:trPr>
        <w:tc>
          <w:tcPr>
            <w:tcW w:w="0" w:type="auto"/>
          </w:tcPr>
          <w:p w:rsidR="00E13929" w:rsidRPr="007B123F" w:rsidRDefault="00E13929" w:rsidP="00F91264">
            <w:pPr>
              <w:jc w:val="center"/>
            </w:pPr>
            <w:r w:rsidRPr="007B123F">
              <w:t>Venus</w:t>
            </w:r>
          </w:p>
        </w:tc>
        <w:tc>
          <w:tcPr>
            <w:tcW w:w="0" w:type="auto"/>
          </w:tcPr>
          <w:p w:rsidR="00E13929" w:rsidRPr="007B123F" w:rsidRDefault="00E13929" w:rsidP="00F91264">
            <w:pPr>
              <w:jc w:val="center"/>
            </w:pPr>
            <w:r w:rsidRPr="007B123F">
              <w:t>67</w:t>
            </w:r>
          </w:p>
        </w:tc>
        <w:tc>
          <w:tcPr>
            <w:tcW w:w="0" w:type="auto"/>
          </w:tcPr>
          <w:p w:rsidR="00E13929" w:rsidRPr="007B123F" w:rsidRDefault="00E13929" w:rsidP="00F91264">
            <w:pPr>
              <w:jc w:val="center"/>
            </w:pPr>
            <w:r w:rsidRPr="007B123F">
              <w:t>0.61</w:t>
            </w:r>
          </w:p>
        </w:tc>
      </w:tr>
      <w:tr w:rsidR="00E13929" w:rsidRPr="007B123F" w:rsidTr="00F91264">
        <w:trPr>
          <w:jc w:val="center"/>
        </w:trPr>
        <w:tc>
          <w:tcPr>
            <w:tcW w:w="0" w:type="auto"/>
          </w:tcPr>
          <w:p w:rsidR="00E13929" w:rsidRPr="007B123F" w:rsidRDefault="00E13929" w:rsidP="00F91264">
            <w:pPr>
              <w:jc w:val="center"/>
            </w:pPr>
            <w:r w:rsidRPr="007B123F">
              <w:t>Earth</w:t>
            </w:r>
          </w:p>
        </w:tc>
        <w:tc>
          <w:tcPr>
            <w:tcW w:w="0" w:type="auto"/>
          </w:tcPr>
          <w:p w:rsidR="00E13929" w:rsidRPr="007B123F" w:rsidRDefault="00E13929" w:rsidP="00F91264">
            <w:pPr>
              <w:jc w:val="center"/>
            </w:pPr>
            <w:r w:rsidRPr="007B123F">
              <w:t>93</w:t>
            </w:r>
          </w:p>
        </w:tc>
        <w:tc>
          <w:tcPr>
            <w:tcW w:w="0" w:type="auto"/>
          </w:tcPr>
          <w:p w:rsidR="00E13929" w:rsidRPr="007B123F" w:rsidRDefault="00E13929" w:rsidP="00F91264">
            <w:pPr>
              <w:jc w:val="center"/>
            </w:pPr>
            <w:r w:rsidRPr="007B123F">
              <w:t>1</w:t>
            </w:r>
          </w:p>
        </w:tc>
      </w:tr>
      <w:tr w:rsidR="00E13929" w:rsidRPr="007B123F" w:rsidTr="00F91264">
        <w:trPr>
          <w:jc w:val="center"/>
        </w:trPr>
        <w:tc>
          <w:tcPr>
            <w:tcW w:w="0" w:type="auto"/>
          </w:tcPr>
          <w:p w:rsidR="00E13929" w:rsidRPr="007B123F" w:rsidRDefault="00E13929" w:rsidP="00F91264">
            <w:pPr>
              <w:jc w:val="center"/>
            </w:pPr>
            <w:r w:rsidRPr="007B123F">
              <w:t>Mars</w:t>
            </w:r>
          </w:p>
        </w:tc>
        <w:tc>
          <w:tcPr>
            <w:tcW w:w="0" w:type="auto"/>
          </w:tcPr>
          <w:p w:rsidR="00E13929" w:rsidRPr="007B123F" w:rsidRDefault="00E13929" w:rsidP="00F91264">
            <w:pPr>
              <w:jc w:val="center"/>
            </w:pPr>
            <w:r w:rsidRPr="007B123F">
              <w:t>142</w:t>
            </w:r>
          </w:p>
        </w:tc>
        <w:tc>
          <w:tcPr>
            <w:tcW w:w="0" w:type="auto"/>
          </w:tcPr>
          <w:p w:rsidR="00E13929" w:rsidRPr="007B123F" w:rsidRDefault="00E13929" w:rsidP="00F91264">
            <w:pPr>
              <w:jc w:val="center"/>
            </w:pPr>
            <w:r w:rsidRPr="007B123F">
              <w:t>1.88</w:t>
            </w:r>
          </w:p>
        </w:tc>
      </w:tr>
      <w:tr w:rsidR="00E13929" w:rsidRPr="007B123F" w:rsidTr="00F91264">
        <w:trPr>
          <w:jc w:val="center"/>
        </w:trPr>
        <w:tc>
          <w:tcPr>
            <w:tcW w:w="0" w:type="auto"/>
          </w:tcPr>
          <w:p w:rsidR="00E13929" w:rsidRPr="007B123F" w:rsidRDefault="00E13929" w:rsidP="00F91264">
            <w:pPr>
              <w:jc w:val="center"/>
            </w:pPr>
            <w:r w:rsidRPr="007B123F">
              <w:t>Jupiter</w:t>
            </w:r>
          </w:p>
        </w:tc>
        <w:tc>
          <w:tcPr>
            <w:tcW w:w="0" w:type="auto"/>
          </w:tcPr>
          <w:p w:rsidR="00E13929" w:rsidRPr="007B123F" w:rsidRDefault="00E13929" w:rsidP="00F91264">
            <w:pPr>
              <w:jc w:val="center"/>
            </w:pPr>
            <w:r w:rsidRPr="007B123F">
              <w:t>484</w:t>
            </w:r>
          </w:p>
        </w:tc>
        <w:tc>
          <w:tcPr>
            <w:tcW w:w="0" w:type="auto"/>
          </w:tcPr>
          <w:p w:rsidR="00E13929" w:rsidRPr="007B123F" w:rsidRDefault="00E13929" w:rsidP="00F91264">
            <w:pPr>
              <w:jc w:val="center"/>
            </w:pPr>
            <w:r w:rsidRPr="007B123F">
              <w:t>11.86</w:t>
            </w:r>
          </w:p>
        </w:tc>
      </w:tr>
      <w:tr w:rsidR="00E13929" w:rsidRPr="007B123F" w:rsidTr="00F91264">
        <w:trPr>
          <w:jc w:val="center"/>
        </w:trPr>
        <w:tc>
          <w:tcPr>
            <w:tcW w:w="0" w:type="auto"/>
          </w:tcPr>
          <w:p w:rsidR="00E13929" w:rsidRPr="007B123F" w:rsidRDefault="00E13929" w:rsidP="00F91264">
            <w:pPr>
              <w:jc w:val="center"/>
            </w:pPr>
            <w:r w:rsidRPr="007B123F">
              <w:t>Saturn</w:t>
            </w:r>
          </w:p>
        </w:tc>
        <w:tc>
          <w:tcPr>
            <w:tcW w:w="0" w:type="auto"/>
          </w:tcPr>
          <w:p w:rsidR="00E13929" w:rsidRPr="007B123F" w:rsidRDefault="00E13929" w:rsidP="00F91264">
            <w:pPr>
              <w:jc w:val="center"/>
            </w:pPr>
            <w:r w:rsidRPr="007B123F">
              <w:t>887</w:t>
            </w:r>
          </w:p>
        </w:tc>
        <w:tc>
          <w:tcPr>
            <w:tcW w:w="0" w:type="auto"/>
          </w:tcPr>
          <w:p w:rsidR="00E13929" w:rsidRPr="007B123F" w:rsidRDefault="00E13929" w:rsidP="00F91264">
            <w:pPr>
              <w:jc w:val="center"/>
            </w:pPr>
            <w:r w:rsidRPr="007B123F">
              <w:t>29.46</w:t>
            </w:r>
          </w:p>
        </w:tc>
      </w:tr>
      <w:tr w:rsidR="00E13929" w:rsidRPr="007B123F" w:rsidTr="00F91264">
        <w:trPr>
          <w:jc w:val="center"/>
        </w:trPr>
        <w:tc>
          <w:tcPr>
            <w:tcW w:w="0" w:type="auto"/>
          </w:tcPr>
          <w:p w:rsidR="00E13929" w:rsidRPr="007B123F" w:rsidRDefault="00E13929" w:rsidP="00F91264">
            <w:pPr>
              <w:jc w:val="center"/>
            </w:pPr>
            <w:r w:rsidRPr="007B123F">
              <w:t>Uranus</w:t>
            </w:r>
          </w:p>
        </w:tc>
        <w:tc>
          <w:tcPr>
            <w:tcW w:w="0" w:type="auto"/>
          </w:tcPr>
          <w:p w:rsidR="00E13929" w:rsidRPr="007B123F" w:rsidRDefault="00E13929" w:rsidP="00F91264">
            <w:pPr>
              <w:jc w:val="center"/>
            </w:pPr>
            <w:r w:rsidRPr="007B123F">
              <w:t>1784</w:t>
            </w:r>
          </w:p>
        </w:tc>
        <w:tc>
          <w:tcPr>
            <w:tcW w:w="0" w:type="auto"/>
          </w:tcPr>
          <w:p w:rsidR="00E13929" w:rsidRPr="007B123F" w:rsidRDefault="00E13929" w:rsidP="00F91264">
            <w:pPr>
              <w:jc w:val="center"/>
            </w:pPr>
            <w:r w:rsidRPr="007B123F">
              <w:t>84.07</w:t>
            </w:r>
          </w:p>
        </w:tc>
      </w:tr>
      <w:tr w:rsidR="00E13929" w:rsidRPr="007B123F" w:rsidTr="00F91264">
        <w:trPr>
          <w:jc w:val="center"/>
        </w:trPr>
        <w:tc>
          <w:tcPr>
            <w:tcW w:w="0" w:type="auto"/>
          </w:tcPr>
          <w:p w:rsidR="00E13929" w:rsidRPr="007B123F" w:rsidRDefault="00E13929" w:rsidP="00F91264">
            <w:pPr>
              <w:jc w:val="center"/>
            </w:pPr>
            <w:smartTag w:uri="urn:schemas-microsoft-com:office:smarttags" w:element="place">
              <w:r w:rsidRPr="007B123F">
                <w:t>Neptune</w:t>
              </w:r>
            </w:smartTag>
          </w:p>
        </w:tc>
        <w:tc>
          <w:tcPr>
            <w:tcW w:w="0" w:type="auto"/>
          </w:tcPr>
          <w:p w:rsidR="00E13929" w:rsidRPr="007B123F" w:rsidRDefault="00E13929" w:rsidP="00F91264">
            <w:pPr>
              <w:jc w:val="center"/>
            </w:pPr>
            <w:r w:rsidRPr="007B123F">
              <w:t>2796</w:t>
            </w:r>
          </w:p>
        </w:tc>
        <w:tc>
          <w:tcPr>
            <w:tcW w:w="0" w:type="auto"/>
          </w:tcPr>
          <w:p w:rsidR="00E13929" w:rsidRPr="007B123F" w:rsidRDefault="00E13929" w:rsidP="00F91264">
            <w:pPr>
              <w:jc w:val="center"/>
            </w:pPr>
            <w:r w:rsidRPr="007B123F">
              <w:t>164.82</w:t>
            </w:r>
          </w:p>
        </w:tc>
      </w:tr>
      <w:tr w:rsidR="00E13929" w:rsidRPr="007B123F" w:rsidTr="00F91264">
        <w:trPr>
          <w:jc w:val="center"/>
        </w:trPr>
        <w:tc>
          <w:tcPr>
            <w:tcW w:w="0" w:type="auto"/>
          </w:tcPr>
          <w:p w:rsidR="00E13929" w:rsidRPr="007B123F" w:rsidRDefault="00E13929" w:rsidP="00F91264">
            <w:pPr>
              <w:jc w:val="center"/>
            </w:pPr>
            <w:r w:rsidRPr="007B123F">
              <w:t>Pluto</w:t>
            </w:r>
          </w:p>
        </w:tc>
        <w:tc>
          <w:tcPr>
            <w:tcW w:w="0" w:type="auto"/>
          </w:tcPr>
          <w:p w:rsidR="00E13929" w:rsidRPr="007B123F" w:rsidRDefault="00E13929" w:rsidP="00F91264">
            <w:pPr>
              <w:jc w:val="center"/>
            </w:pPr>
            <w:r w:rsidRPr="007B123F">
              <w:t>3666</w:t>
            </w:r>
          </w:p>
        </w:tc>
        <w:tc>
          <w:tcPr>
            <w:tcW w:w="0" w:type="auto"/>
          </w:tcPr>
          <w:p w:rsidR="00E13929" w:rsidRPr="007B123F" w:rsidRDefault="00E13929" w:rsidP="00F91264">
            <w:pPr>
              <w:jc w:val="center"/>
            </w:pPr>
            <w:r w:rsidRPr="007B123F">
              <w:t>247.68</w:t>
            </w:r>
          </w:p>
        </w:tc>
      </w:tr>
    </w:tbl>
    <w:p w:rsidR="00E13929" w:rsidRPr="007B123F" w:rsidRDefault="00E13929" w:rsidP="00E13929">
      <w:pPr>
        <w:jc w:val="center"/>
      </w:pPr>
    </w:p>
    <w:p w:rsidR="00E13929" w:rsidRPr="007B123F" w:rsidRDefault="00E13929" w:rsidP="00E13929">
      <w:r w:rsidRPr="007B123F">
        <w:t xml:space="preserve">Sketch a </w:t>
      </w:r>
      <w:proofErr w:type="spellStart"/>
      <w:r w:rsidRPr="007B123F">
        <w:t>scatterplot</w:t>
      </w:r>
      <w:proofErr w:type="spellEnd"/>
      <w:r w:rsidRPr="007B123F">
        <w:t xml:space="preserve"> with the LSRL and make a residual plot.  Does the linear model seem appropriate?</w:t>
      </w:r>
    </w:p>
    <w:p w:rsidR="00E13929" w:rsidRPr="007B123F" w:rsidRDefault="00E13929" w:rsidP="00E13929"/>
    <w:p w:rsidR="00E13929" w:rsidRPr="007B123F" w:rsidRDefault="00E13929" w:rsidP="00E13929">
      <w:pPr>
        <w:ind w:left="720"/>
      </w:pPr>
      <w:r>
        <w:rPr>
          <w:noProof/>
        </w:rPr>
        <w:drawing>
          <wp:inline distT="0" distB="0" distL="0" distR="0">
            <wp:extent cx="1219200" cy="80962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sidRPr="007B123F">
        <w:tab/>
      </w:r>
      <w:r w:rsidRPr="007B123F">
        <w:tab/>
      </w:r>
      <w:r>
        <w:rPr>
          <w:noProof/>
        </w:rPr>
        <w:drawing>
          <wp:inline distT="0" distB="0" distL="0" distR="0">
            <wp:extent cx="1219200" cy="80962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pPr>
        <w:ind w:left="720"/>
      </w:pPr>
      <w:r w:rsidRPr="007B123F">
        <w:rPr>
          <w:position w:val="-10"/>
        </w:rPr>
        <w:object w:dxaOrig="2020" w:dyaOrig="320">
          <v:shape id="_x0000_i1028" type="#_x0000_t75" style="width:101.3pt;height:15.9pt" o:ole="">
            <v:imagedata r:id="rId18" o:title=""/>
          </v:shape>
          <o:OLEObject Type="Embed" ProgID="Equation.DSMT4" ShapeID="_x0000_i1028" DrawAspect="Content" ObjectID="_1424839591" r:id="rId19"/>
        </w:object>
      </w:r>
    </w:p>
    <w:p w:rsidR="00E13929" w:rsidRPr="007B123F" w:rsidRDefault="00E13929" w:rsidP="00E13929"/>
    <w:p w:rsidR="00E13929" w:rsidRPr="007B123F" w:rsidRDefault="00E13929" w:rsidP="00E13929">
      <w:r w:rsidRPr="007B123F">
        <w:t xml:space="preserve">Transform the data by taking </w:t>
      </w:r>
      <w:proofErr w:type="spellStart"/>
      <w:r w:rsidRPr="007B123F">
        <w:t>ln</w:t>
      </w:r>
      <w:proofErr w:type="spellEnd"/>
      <w:r w:rsidRPr="007B123F">
        <w:t xml:space="preserve"> (y).  Sketch a </w:t>
      </w:r>
      <w:proofErr w:type="spellStart"/>
      <w:r w:rsidRPr="007B123F">
        <w:t>scatterplot</w:t>
      </w:r>
      <w:proofErr w:type="spellEnd"/>
      <w:r w:rsidRPr="007B123F">
        <w:t xml:space="preserve"> with the LSRL and make a residual plot.  Does the exponential model seem appropriate?</w:t>
      </w:r>
    </w:p>
    <w:p w:rsidR="00E13929" w:rsidRPr="007B123F" w:rsidRDefault="00E13929" w:rsidP="00E13929">
      <w:r w:rsidRPr="007B123F">
        <w:tab/>
      </w:r>
      <w:r>
        <w:rPr>
          <w:noProof/>
        </w:rPr>
        <w:drawing>
          <wp:inline distT="0" distB="0" distL="0" distR="0">
            <wp:extent cx="1219200" cy="80962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sidRPr="007B123F">
        <w:tab/>
      </w:r>
      <w:r w:rsidRPr="007B123F">
        <w:tab/>
      </w:r>
      <w:r>
        <w:rPr>
          <w:noProof/>
        </w:rPr>
        <w:drawing>
          <wp:inline distT="0" distB="0" distL="0" distR="0">
            <wp:extent cx="1219200" cy="8096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r w:rsidRPr="007B123F">
        <w:tab/>
      </w:r>
      <w:r w:rsidRPr="007B123F">
        <w:rPr>
          <w:position w:val="-10"/>
        </w:rPr>
        <w:object w:dxaOrig="2200" w:dyaOrig="400">
          <v:shape id="_x0000_i1029" type="#_x0000_t75" style="width:110.5pt;height:20.1pt" o:ole="">
            <v:imagedata r:id="rId22" o:title=""/>
          </v:shape>
          <o:OLEObject Type="Embed" ProgID="Equation.DSMT4" ShapeID="_x0000_i1029" DrawAspect="Content" ObjectID="_1424839592" r:id="rId23"/>
        </w:object>
      </w:r>
    </w:p>
    <w:p w:rsidR="00E13929" w:rsidRPr="007B123F" w:rsidRDefault="00E13929" w:rsidP="00E13929"/>
    <w:p w:rsidR="00E13929" w:rsidRPr="007B123F" w:rsidRDefault="00E13929" w:rsidP="00E13929">
      <w:r w:rsidRPr="007B123F">
        <w:t xml:space="preserve">Transform the data by taking </w:t>
      </w:r>
      <w:proofErr w:type="spellStart"/>
      <w:r w:rsidRPr="007B123F">
        <w:t>ln</w:t>
      </w:r>
      <w:proofErr w:type="spellEnd"/>
      <w:r w:rsidRPr="007B123F">
        <w:t xml:space="preserve"> (x) and </w:t>
      </w:r>
      <w:proofErr w:type="spellStart"/>
      <w:r w:rsidRPr="007B123F">
        <w:t>ln</w:t>
      </w:r>
      <w:proofErr w:type="spellEnd"/>
      <w:r w:rsidRPr="007B123F">
        <w:t xml:space="preserve"> (y).  Sketch a </w:t>
      </w:r>
      <w:proofErr w:type="spellStart"/>
      <w:r w:rsidRPr="007B123F">
        <w:t>scatterplot</w:t>
      </w:r>
      <w:proofErr w:type="spellEnd"/>
      <w:r w:rsidRPr="007B123F">
        <w:t xml:space="preserve"> with the LSRL and make a residual plot.  Does this model seem appropriate?</w:t>
      </w:r>
    </w:p>
    <w:p w:rsidR="00E13929" w:rsidRPr="007B123F" w:rsidRDefault="00E13929" w:rsidP="00E13929">
      <w:r w:rsidRPr="007B123F">
        <w:tab/>
      </w:r>
      <w:r>
        <w:rPr>
          <w:noProof/>
        </w:rPr>
        <w:drawing>
          <wp:inline distT="0" distB="0" distL="0" distR="0">
            <wp:extent cx="1219200" cy="809625"/>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r w:rsidRPr="007B123F">
        <w:tab/>
      </w:r>
      <w:r w:rsidRPr="007B123F">
        <w:tab/>
      </w:r>
      <w:r>
        <w:rPr>
          <w:noProof/>
        </w:rPr>
        <w:drawing>
          <wp:inline distT="0" distB="0" distL="0" distR="0">
            <wp:extent cx="1219200" cy="809625"/>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5" cstate="print"/>
                    <a:srcRect/>
                    <a:stretch>
                      <a:fillRect/>
                    </a:stretch>
                  </pic:blipFill>
                  <pic:spPr bwMode="auto">
                    <a:xfrm>
                      <a:off x="0" y="0"/>
                      <a:ext cx="1219200" cy="809625"/>
                    </a:xfrm>
                    <a:prstGeom prst="rect">
                      <a:avLst/>
                    </a:prstGeom>
                    <a:noFill/>
                    <a:ln w="9525">
                      <a:noFill/>
                      <a:miter lim="800000"/>
                      <a:headEnd/>
                      <a:tailEnd/>
                    </a:ln>
                  </pic:spPr>
                </pic:pic>
              </a:graphicData>
            </a:graphic>
          </wp:inline>
        </w:drawing>
      </w:r>
    </w:p>
    <w:p w:rsidR="00E13929" w:rsidRPr="007B123F" w:rsidRDefault="00E13929" w:rsidP="00E13929">
      <w:r w:rsidRPr="007B123F">
        <w:tab/>
      </w:r>
      <w:r w:rsidRPr="007B123F">
        <w:rPr>
          <w:position w:val="-14"/>
        </w:rPr>
        <w:object w:dxaOrig="2880" w:dyaOrig="440">
          <v:shape id="_x0000_i1030" type="#_x0000_t75" style="width:2in;height:21.75pt" o:ole="">
            <v:imagedata r:id="rId26" o:title=""/>
          </v:shape>
          <o:OLEObject Type="Embed" ProgID="Equation.DSMT4" ShapeID="_x0000_i1030" DrawAspect="Content" ObjectID="_1424839593" r:id="rId27"/>
        </w:object>
      </w:r>
    </w:p>
    <w:p w:rsidR="00E13929" w:rsidRPr="007B123F" w:rsidRDefault="00E13929" w:rsidP="00E13929"/>
    <w:p w:rsidR="00E13929" w:rsidRPr="007B123F" w:rsidRDefault="00E13929" w:rsidP="00E13929">
      <w:r w:rsidRPr="007B123F">
        <w:lastRenderedPageBreak/>
        <w:t xml:space="preserve">Note:  Models in the form </w:t>
      </w:r>
      <w:r w:rsidRPr="007B123F">
        <w:rPr>
          <w:position w:val="-14"/>
        </w:rPr>
        <w:object w:dxaOrig="1700" w:dyaOrig="440">
          <v:shape id="_x0000_i1031" type="#_x0000_t75" style="width:84.55pt;height:21.75pt" o:ole="">
            <v:imagedata r:id="rId28" o:title=""/>
          </v:shape>
          <o:OLEObject Type="Embed" ProgID="Equation.DSMT4" ShapeID="_x0000_i1031" DrawAspect="Content" ObjectID="_1424839594" r:id="rId29"/>
        </w:object>
      </w:r>
      <w:r w:rsidRPr="007B123F">
        <w:t xml:space="preserve"> are called </w:t>
      </w:r>
      <w:r>
        <w:rPr>
          <w:u w:val="single"/>
        </w:rPr>
        <w:t>_Power Models________</w:t>
      </w:r>
      <w:r w:rsidRPr="007B123F">
        <w:t xml:space="preserve"> since they can be re-expressed </w:t>
      </w:r>
      <w:proofErr w:type="gramStart"/>
      <w:r w:rsidRPr="007B123F">
        <w:t xml:space="preserve">as </w:t>
      </w:r>
      <w:proofErr w:type="gramEnd"/>
      <w:r w:rsidRPr="007B123F">
        <w:rPr>
          <w:position w:val="-10"/>
        </w:rPr>
        <w:object w:dxaOrig="760" w:dyaOrig="360">
          <v:shape id="_x0000_i1032" type="#_x0000_t75" style="width:38.5pt;height:18.4pt" o:ole="">
            <v:imagedata r:id="rId30" o:title=""/>
          </v:shape>
          <o:OLEObject Type="Embed" ProgID="Equation.DSMT4" ShapeID="_x0000_i1032" DrawAspect="Content" ObjectID="_1424839595" r:id="rId31"/>
        </w:object>
      </w:r>
      <w:r w:rsidRPr="007B123F">
        <w:t>.</w:t>
      </w:r>
    </w:p>
    <w:p w:rsidR="00E13929" w:rsidRPr="007B123F" w:rsidRDefault="00E13929" w:rsidP="00E13929"/>
    <w:p w:rsidR="00E13929" w:rsidRPr="007B123F" w:rsidRDefault="00E13929" w:rsidP="00E13929">
      <w:r w:rsidRPr="007B123F">
        <w:t xml:space="preserve">In 2002, researchers discovered another object orbiting the sun 4 </w:t>
      </w:r>
      <w:r w:rsidRPr="007B123F">
        <w:rPr>
          <w:i/>
        </w:rPr>
        <w:t>billion</w:t>
      </w:r>
      <w:r w:rsidRPr="007B123F">
        <w:t xml:space="preserve"> miles away from the sun.  About how long should it take to orbit the sun?</w:t>
      </w: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pPr>
        <w:rPr>
          <w:b/>
          <w:u w:val="single"/>
        </w:rPr>
      </w:pPr>
    </w:p>
    <w:p w:rsidR="00E13929" w:rsidRPr="007B123F" w:rsidRDefault="00E13929" w:rsidP="00E13929">
      <w:r w:rsidRPr="007B123F">
        <w:rPr>
          <w:b/>
        </w:rPr>
        <w:t>Conclusion:</w:t>
      </w:r>
    </w:p>
    <w:p w:rsidR="00E13929" w:rsidRPr="007B123F" w:rsidRDefault="00E13929" w:rsidP="00E13929">
      <w:r w:rsidRPr="007B123F">
        <w:t xml:space="preserve">There are many more transformations we can try when logarithms don’t work.  Sometimes taking a square root will help straighten out a data set.  Sometimes squaring a data set or using the reciprocals of a data set will work. </w:t>
      </w:r>
    </w:p>
    <w:p w:rsidR="00E13929" w:rsidRPr="007B123F" w:rsidRDefault="00E13929" w:rsidP="00E13929"/>
    <w:p w:rsidR="00E13929" w:rsidRPr="007B123F" w:rsidRDefault="00E13929" w:rsidP="00E13929">
      <w:r w:rsidRPr="007B123F">
        <w:t xml:space="preserve">Besides transforming data to make it linear, you can also use many types of mathematical functions in an attempt to fit the data.  Some of these can be found in the </w:t>
      </w:r>
      <w:proofErr w:type="spellStart"/>
      <w:r w:rsidRPr="007B123F">
        <w:t>stat</w:t>
      </w:r>
      <w:proofErr w:type="gramStart"/>
      <w:r w:rsidRPr="007B123F">
        <w:t>:calc</w:t>
      </w:r>
      <w:proofErr w:type="spellEnd"/>
      <w:proofErr w:type="gramEnd"/>
      <w:r w:rsidRPr="007B123F">
        <w:t xml:space="preserve"> menu on the TI-83 and many others can be found on computer software.  </w:t>
      </w:r>
    </w:p>
    <w:p w:rsidR="00E13929" w:rsidRPr="007B123F" w:rsidRDefault="00E13929" w:rsidP="00E13929"/>
    <w:p w:rsidR="00E13929" w:rsidRPr="008F7E8B" w:rsidRDefault="00E13929" w:rsidP="00E13929">
      <w:pPr>
        <w:rPr>
          <w:b/>
          <w:u w:val="single"/>
        </w:rPr>
      </w:pPr>
      <w:r w:rsidRPr="007B123F">
        <w:t>The final decision about which model to use should be based on the residual plots.  The model whose residual plot has the most random scatter does the best job of capturing the true form (signal) of the relationship.</w:t>
      </w:r>
      <w:r w:rsidRPr="008F7E8B">
        <w:rPr>
          <w:b/>
          <w:u w:val="single"/>
        </w:rPr>
        <w:t xml:space="preserve"> </w:t>
      </w:r>
    </w:p>
    <w:p w:rsidR="004415EA" w:rsidRDefault="004415EA"/>
    <w:sectPr w:rsidR="004415EA" w:rsidSect="009039FD">
      <w:footerReference w:type="even" r:id="rId32"/>
      <w:footerReference w:type="default" r:id="rId33"/>
      <w:pgSz w:w="12240" w:h="15840"/>
      <w:pgMar w:top="720" w:right="720" w:bottom="720" w:left="1440"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6E" w:rsidRDefault="009039FD" w:rsidP="002A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A6E" w:rsidRDefault="00903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6E" w:rsidRDefault="009039FD" w:rsidP="002A2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A6E" w:rsidRDefault="009039FD">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0D1F"/>
    <w:multiLevelType w:val="hybridMultilevel"/>
    <w:tmpl w:val="4664FBB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8C944DB"/>
    <w:multiLevelType w:val="hybridMultilevel"/>
    <w:tmpl w:val="A00A06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1"/>
  <w:drawingGridVerticalSpacing w:val="115"/>
  <w:displayHorizontalDrawingGridEvery w:val="0"/>
  <w:displayVerticalDrawingGridEvery w:val="3"/>
  <w:characterSpacingControl w:val="doNotCompress"/>
  <w:compat/>
  <w:rsids>
    <w:rsidRoot w:val="00E13929"/>
    <w:rsid w:val="003A3EC2"/>
    <w:rsid w:val="004415EA"/>
    <w:rsid w:val="00654D56"/>
    <w:rsid w:val="009039FD"/>
    <w:rsid w:val="00B57755"/>
    <w:rsid w:val="00E13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3929"/>
    <w:pPr>
      <w:tabs>
        <w:tab w:val="center" w:pos="4320"/>
        <w:tab w:val="right" w:pos="8640"/>
      </w:tabs>
    </w:pPr>
  </w:style>
  <w:style w:type="character" w:customStyle="1" w:styleId="FooterChar">
    <w:name w:val="Footer Char"/>
    <w:basedOn w:val="DefaultParagraphFont"/>
    <w:link w:val="Footer"/>
    <w:rsid w:val="00E13929"/>
    <w:rPr>
      <w:rFonts w:ascii="Times New Roman" w:eastAsia="Times New Roman" w:hAnsi="Times New Roman" w:cs="Times New Roman"/>
      <w:sz w:val="24"/>
      <w:szCs w:val="24"/>
    </w:rPr>
  </w:style>
  <w:style w:type="character" w:styleId="PageNumber">
    <w:name w:val="page number"/>
    <w:basedOn w:val="DefaultParagraphFont"/>
    <w:rsid w:val="00E13929"/>
  </w:style>
  <w:style w:type="paragraph" w:styleId="BalloonText">
    <w:name w:val="Balloon Text"/>
    <w:basedOn w:val="Normal"/>
    <w:link w:val="BalloonTextChar"/>
    <w:uiPriority w:val="99"/>
    <w:semiHidden/>
    <w:unhideWhenUsed/>
    <w:rsid w:val="00E13929"/>
    <w:rPr>
      <w:rFonts w:ascii="Tahoma" w:hAnsi="Tahoma" w:cs="Tahoma"/>
      <w:sz w:val="16"/>
      <w:szCs w:val="16"/>
    </w:rPr>
  </w:style>
  <w:style w:type="character" w:customStyle="1" w:styleId="BalloonTextChar">
    <w:name w:val="Balloon Text Char"/>
    <w:basedOn w:val="DefaultParagraphFont"/>
    <w:link w:val="BalloonText"/>
    <w:uiPriority w:val="99"/>
    <w:semiHidden/>
    <w:rsid w:val="00E1392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wmf"/><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5.bin"/><Relationship Id="rId28" Type="http://schemas.openxmlformats.org/officeDocument/2006/relationships/image" Target="media/image17.wmf"/><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oleObject" Target="embeddings/oleObject6.bin"/><Relationship Id="rId30" Type="http://schemas.openxmlformats.org/officeDocument/2006/relationships/image" Target="media/image18.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D3450-B7C2-4F70-9261-2021F9B4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861</Words>
  <Characters>4909</Characters>
  <Application>Microsoft Office Word</Application>
  <DocSecurity>0</DocSecurity>
  <Lines>40</Lines>
  <Paragraphs>11</Paragraphs>
  <ScaleCrop>false</ScaleCrop>
  <Company>Utica Community Schools</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2013-03-15T11:58:00Z</cp:lastPrinted>
  <dcterms:created xsi:type="dcterms:W3CDTF">2013-03-15T11:56:00Z</dcterms:created>
  <dcterms:modified xsi:type="dcterms:W3CDTF">2013-03-15T11:58:00Z</dcterms:modified>
</cp:coreProperties>
</file>