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9E" w:rsidRPr="00CC7862" w:rsidRDefault="00567B39" w:rsidP="00BA4695">
      <w:pPr>
        <w:widowControl w:val="0"/>
        <w:autoSpaceDE w:val="0"/>
        <w:autoSpaceDN w:val="0"/>
        <w:adjustRightInd w:val="0"/>
        <w:rPr>
          <w:rFonts w:asciiTheme="majorHAnsi" w:hAnsiTheme="majorHAnsi" w:cs="Gotham-Bold"/>
          <w:b/>
          <w:bCs/>
          <w:color w:val="7030A0"/>
          <w:sz w:val="200"/>
          <w:szCs w:val="200"/>
        </w:rPr>
      </w:pPr>
      <w:r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>Make Sense of P</w:t>
      </w:r>
      <w:r w:rsidR="00B54A9E"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>roblem</w:t>
      </w:r>
      <w:r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>s</w:t>
      </w:r>
      <w:r w:rsidR="007017F7"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 xml:space="preserve"> </w:t>
      </w:r>
      <w:r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 xml:space="preserve">  Persevere in Solving T</w:t>
      </w:r>
      <w:r w:rsidR="00D76664"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>hem</w:t>
      </w:r>
    </w:p>
    <w:p w:rsidR="00761C29" w:rsidRPr="00567B39" w:rsidRDefault="00AF5382" w:rsidP="00AF5382">
      <w:pPr>
        <w:widowControl w:val="0"/>
        <w:autoSpaceDE w:val="0"/>
        <w:autoSpaceDN w:val="0"/>
        <w:adjustRightInd w:val="0"/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</w:pPr>
      <w:r>
        <w:t xml:space="preserve">         </w:t>
      </w:r>
      <w:r>
        <w:rPr>
          <w:noProof/>
        </w:rPr>
        <w:drawing>
          <wp:inline distT="0" distB="0" distL="0" distR="0">
            <wp:extent cx="957278" cy="900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7630" cy="90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B54A9E" w:rsidRPr="00567B39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>Mathematically proficient students</w:t>
      </w:r>
      <w:r w:rsidR="00761C29" w:rsidRPr="00567B39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>:</w:t>
      </w:r>
    </w:p>
    <w:p w:rsidR="00920489" w:rsidRPr="005F57E7" w:rsidRDefault="00920489" w:rsidP="000F323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Gotham-Bold"/>
          <w:sz w:val="36"/>
          <w:szCs w:val="3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8"/>
        <w:gridCol w:w="6761"/>
        <w:gridCol w:w="6807"/>
      </w:tblGrid>
      <w:tr w:rsidR="004E2D8B" w:rsidTr="00746CE3">
        <w:tc>
          <w:tcPr>
            <w:tcW w:w="6808" w:type="dxa"/>
          </w:tcPr>
          <w:p w:rsidR="00746CE3" w:rsidRDefault="002752D0" w:rsidP="000F323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</w:pPr>
            <w:r w:rsidRPr="00567B39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Begin by…</w:t>
            </w:r>
          </w:p>
          <w:p w:rsidR="000F7C0F" w:rsidRPr="009F1CE5" w:rsidRDefault="000F7C0F" w:rsidP="000F323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Gotham-Bold"/>
                <w:b/>
                <w:color w:val="7030A0"/>
                <w:sz w:val="28"/>
                <w:szCs w:val="28"/>
              </w:rPr>
            </w:pPr>
          </w:p>
          <w:p w:rsidR="00E01CB5" w:rsidRPr="000F7C0F" w:rsidRDefault="009639E8" w:rsidP="000213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…e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xplain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the problem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to </w:t>
            </w:r>
            <w:proofErr w:type="gramStart"/>
            <w:r>
              <w:rPr>
                <w:rFonts w:asciiTheme="majorHAnsi" w:hAnsiTheme="majorHAnsi" w:cs="Gotham-Bold"/>
                <w:b/>
                <w:sz w:val="40"/>
                <w:szCs w:val="40"/>
              </w:rPr>
              <w:t>themselves</w:t>
            </w:r>
            <w:proofErr w:type="gramEnd"/>
            <w:r>
              <w:rPr>
                <w:rFonts w:asciiTheme="majorHAnsi" w:hAnsiTheme="majorHAnsi" w:cs="Gotham-Bold"/>
                <w:b/>
                <w:sz w:val="40"/>
                <w:szCs w:val="40"/>
              </w:rPr>
              <w:t>, l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ook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for entry points</w:t>
            </w:r>
            <w:r w:rsidR="00567B3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  <w:p w:rsidR="00610237" w:rsidRPr="009639E8" w:rsidRDefault="00610237" w:rsidP="000F323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E01CB5" w:rsidRPr="000F7C0F" w:rsidRDefault="009639E8" w:rsidP="000213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…a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nalyzing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what is 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given/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not given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, a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nalyzing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relationships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, d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etermining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goals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of the problem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. </w:t>
            </w:r>
          </w:p>
          <w:p w:rsidR="00610237" w:rsidRPr="009639E8" w:rsidRDefault="00610237" w:rsidP="000F323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E01CB5" w:rsidRPr="000F7C0F" w:rsidRDefault="009639E8" w:rsidP="000213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…m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aking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conjectures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about solutions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, p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lan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ning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solution pathway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s.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</w:p>
          <w:p w:rsidR="009F78E9" w:rsidRPr="009639E8" w:rsidRDefault="009F78E9" w:rsidP="000F3230">
            <w:pPr>
              <w:pStyle w:val="ListParagraph"/>
              <w:ind w:left="360"/>
              <w:rPr>
                <w:rFonts w:asciiTheme="majorHAnsi" w:hAnsiTheme="majorHAnsi" w:cs="Gotham-Bold"/>
                <w:sz w:val="20"/>
                <w:szCs w:val="20"/>
              </w:rPr>
            </w:pPr>
          </w:p>
          <w:p w:rsidR="00746CE3" w:rsidRPr="002934CF" w:rsidRDefault="009639E8" w:rsidP="000213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…c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onsider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ing similar/simpler problems, t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rying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special cases</w:t>
            </w:r>
            <w:r w:rsidR="004E2D8B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</w:tc>
        <w:tc>
          <w:tcPr>
            <w:tcW w:w="6761" w:type="dxa"/>
          </w:tcPr>
          <w:p w:rsidR="00746CE3" w:rsidRDefault="002752D0" w:rsidP="000F323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</w:pPr>
            <w:r w:rsidRPr="00567B39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Solve by…</w:t>
            </w:r>
          </w:p>
          <w:p w:rsidR="000F7C0F" w:rsidRPr="009F1CE5" w:rsidRDefault="000F7C0F" w:rsidP="000F323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Gotham-Bold"/>
                <w:b/>
                <w:color w:val="7030A0"/>
                <w:sz w:val="28"/>
                <w:szCs w:val="28"/>
              </w:rPr>
            </w:pPr>
          </w:p>
          <w:p w:rsidR="00E01CB5" w:rsidRPr="000F7C0F" w:rsidRDefault="009639E8" w:rsidP="000213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…m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onitor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ing and evaluating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progress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, c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hanging</w:t>
            </w:r>
            <w:r w:rsidR="00E01CB5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course if necessary. </w:t>
            </w:r>
          </w:p>
          <w:p w:rsidR="009F78E9" w:rsidRPr="009639E8" w:rsidRDefault="009F78E9" w:rsidP="000F3230">
            <w:pPr>
              <w:pStyle w:val="ListParagraph"/>
              <w:ind w:left="36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9F78E9" w:rsidRPr="000F7C0F" w:rsidRDefault="009639E8" w:rsidP="000213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…c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reating, then comparing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and explain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connections between equations, tables, graphs. </w:t>
            </w:r>
          </w:p>
          <w:p w:rsidR="009F78E9" w:rsidRPr="009639E8" w:rsidRDefault="009F78E9" w:rsidP="000F3230">
            <w:pPr>
              <w:pStyle w:val="ListParagraph"/>
              <w:ind w:left="36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9F78E9" w:rsidRPr="000F7C0F" w:rsidRDefault="009639E8" w:rsidP="000213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…d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raw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diagrams of important relationships.</w:t>
            </w:r>
          </w:p>
          <w:p w:rsidR="009F78E9" w:rsidRPr="009639E8" w:rsidRDefault="009F78E9" w:rsidP="000F3230">
            <w:pPr>
              <w:pStyle w:val="ListParagraph"/>
              <w:ind w:left="36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9F78E9" w:rsidRPr="000F7C0F" w:rsidRDefault="009639E8" w:rsidP="000213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…s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earch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9F78E9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for regularity or trends. </w:t>
            </w:r>
          </w:p>
          <w:p w:rsidR="00E01CB5" w:rsidRDefault="00E01CB5" w:rsidP="000F323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sz w:val="20"/>
                <w:szCs w:val="20"/>
              </w:rPr>
            </w:pPr>
          </w:p>
        </w:tc>
        <w:tc>
          <w:tcPr>
            <w:tcW w:w="6807" w:type="dxa"/>
          </w:tcPr>
          <w:p w:rsidR="00746CE3" w:rsidRDefault="002752D0" w:rsidP="000F323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</w:pPr>
            <w:r w:rsidRPr="00567B39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Finalize by…</w:t>
            </w:r>
          </w:p>
          <w:p w:rsidR="000F7C0F" w:rsidRPr="009F1CE5" w:rsidRDefault="000F7C0F" w:rsidP="000F323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Gotham-Bold"/>
                <w:b/>
                <w:color w:val="7030A0"/>
                <w:sz w:val="28"/>
                <w:szCs w:val="28"/>
              </w:rPr>
            </w:pPr>
          </w:p>
          <w:p w:rsidR="004E2D8B" w:rsidRPr="000F7C0F" w:rsidRDefault="009639E8" w:rsidP="000213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…c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heck</w:t>
            </w:r>
            <w:r w:rsidR="00E0796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answers to </w:t>
            </w:r>
            <w:r w:rsidR="004E2D8B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problems using 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different method</w:t>
            </w:r>
            <w:r w:rsidR="004E2D8B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s.</w:t>
            </w:r>
          </w:p>
          <w:p w:rsidR="004E2D8B" w:rsidRPr="009F1CE5" w:rsidRDefault="004E2D8B" w:rsidP="000F323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28"/>
                <w:szCs w:val="28"/>
              </w:rPr>
            </w:pPr>
          </w:p>
          <w:p w:rsidR="004E2D8B" w:rsidRPr="000F7C0F" w:rsidRDefault="009639E8" w:rsidP="000213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…c</w:t>
            </w:r>
            <w:r w:rsidR="004E2D8B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ontinually a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sk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4E2D8B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,</w:t>
            </w:r>
            <w:r w:rsidR="00E0796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“Does this make sense?” </w:t>
            </w:r>
          </w:p>
          <w:p w:rsidR="004E2D8B" w:rsidRPr="009F1CE5" w:rsidRDefault="004E2D8B" w:rsidP="000F323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28"/>
                <w:szCs w:val="28"/>
              </w:rPr>
            </w:pPr>
          </w:p>
          <w:p w:rsidR="004E2D8B" w:rsidRPr="000F7C0F" w:rsidRDefault="009639E8" w:rsidP="000213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…u</w:t>
            </w:r>
            <w:r w:rsidR="004E2D8B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nderstand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approaches of others to solving complex problems</w:t>
            </w:r>
          </w:p>
          <w:p w:rsidR="004E2D8B" w:rsidRPr="009F1CE5" w:rsidRDefault="004E2D8B" w:rsidP="000F3230">
            <w:pPr>
              <w:pStyle w:val="ListParagraph"/>
              <w:ind w:left="360"/>
              <w:rPr>
                <w:rFonts w:asciiTheme="majorHAnsi" w:hAnsiTheme="majorHAnsi" w:cs="Gotham-Bold"/>
                <w:b/>
                <w:sz w:val="28"/>
                <w:szCs w:val="28"/>
              </w:rPr>
            </w:pPr>
          </w:p>
          <w:p w:rsidR="00610237" w:rsidRPr="000F7C0F" w:rsidRDefault="009639E8" w:rsidP="000213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…i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dentify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  <w:r w:rsidR="004E2D8B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connections </w:t>
            </w:r>
            <w:r w:rsidR="002752D0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and comparing</w:t>
            </w:r>
            <w:r w:rsidR="004E2D8B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different </w:t>
            </w:r>
            <w:r w:rsidR="00610237" w:rsidRPr="000F7C0F">
              <w:rPr>
                <w:rFonts w:asciiTheme="majorHAnsi" w:hAnsiTheme="majorHAnsi" w:cs="Gotham-Bold"/>
                <w:b/>
                <w:sz w:val="40"/>
                <w:szCs w:val="40"/>
              </w:rPr>
              <w:t>approaches.</w:t>
            </w:r>
            <w:r w:rsidR="00610237" w:rsidRPr="000F7C0F">
              <w:rPr>
                <w:rFonts w:asciiTheme="majorHAnsi" w:hAnsiTheme="majorHAnsi" w:cs="Gotham-Bold"/>
                <w:b/>
                <w:bCs/>
                <w:sz w:val="40"/>
                <w:szCs w:val="40"/>
              </w:rPr>
              <w:t xml:space="preserve"> </w:t>
            </w:r>
          </w:p>
          <w:p w:rsidR="00E01CB5" w:rsidRDefault="00E01CB5" w:rsidP="000F323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Gotham-Bold"/>
                <w:sz w:val="20"/>
                <w:szCs w:val="20"/>
              </w:rPr>
            </w:pPr>
          </w:p>
        </w:tc>
      </w:tr>
    </w:tbl>
    <w:p w:rsidR="00B54A9E" w:rsidRPr="00CC7862" w:rsidRDefault="00567B39" w:rsidP="0030564C">
      <w:pPr>
        <w:jc w:val="center"/>
        <w:rPr>
          <w:rFonts w:asciiTheme="majorHAnsi" w:hAnsiTheme="majorHAnsi" w:cs="Gotham-Bold"/>
          <w:color w:val="7030A0"/>
          <w:sz w:val="200"/>
          <w:szCs w:val="200"/>
        </w:rPr>
      </w:pPr>
      <w:r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lastRenderedPageBreak/>
        <w:t>Reason A</w:t>
      </w:r>
      <w:r w:rsidR="00B54A9E"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>bstractly an</w:t>
      </w:r>
      <w:r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>d Q</w:t>
      </w:r>
      <w:r w:rsidR="00B54A9E"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>uantitatively</w:t>
      </w:r>
    </w:p>
    <w:p w:rsidR="00567B39" w:rsidRPr="00AF5382" w:rsidRDefault="00AF5382" w:rsidP="00AF5382">
      <w:pPr>
        <w:widowControl w:val="0"/>
        <w:autoSpaceDE w:val="0"/>
        <w:autoSpaceDN w:val="0"/>
        <w:adjustRightInd w:val="0"/>
        <w:rPr>
          <w:rFonts w:asciiTheme="majorHAnsi" w:hAnsiTheme="majorHAnsi" w:cs="Gotham-Bold"/>
          <w:sz w:val="40"/>
          <w:szCs w:val="40"/>
        </w:rPr>
      </w:pPr>
      <w:r>
        <w:rPr>
          <w:noProof/>
        </w:rPr>
        <w:drawing>
          <wp:inline distT="0" distB="0" distL="0" distR="0">
            <wp:extent cx="1084520" cy="10145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426" cy="101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382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 xml:space="preserve">  </w:t>
      </w:r>
      <w:r w:rsidR="00567B39" w:rsidRPr="00AF5382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>Mathematically proficient students:</w:t>
      </w:r>
    </w:p>
    <w:p w:rsidR="004C0AE1" w:rsidRPr="009639E8" w:rsidRDefault="004C0AE1" w:rsidP="004C0AE1">
      <w:pPr>
        <w:widowControl w:val="0"/>
        <w:autoSpaceDE w:val="0"/>
        <w:autoSpaceDN w:val="0"/>
        <w:adjustRightInd w:val="0"/>
        <w:rPr>
          <w:rFonts w:asciiTheme="majorHAnsi" w:hAnsiTheme="majorHAnsi" w:cs="Gotham-Bold"/>
        </w:rPr>
      </w:pPr>
    </w:p>
    <w:p w:rsidR="005C6C81" w:rsidRPr="004C0AE1" w:rsidRDefault="005C6C81" w:rsidP="004C0AE1">
      <w:pPr>
        <w:widowControl w:val="0"/>
        <w:autoSpaceDE w:val="0"/>
        <w:autoSpaceDN w:val="0"/>
        <w:adjustRightInd w:val="0"/>
        <w:rPr>
          <w:rFonts w:asciiTheme="majorHAnsi" w:hAnsiTheme="majorHAnsi" w:cs="Gotham-Bol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8"/>
        <w:gridCol w:w="10548"/>
      </w:tblGrid>
      <w:tr w:rsidR="004C0AE1" w:rsidTr="00D833A4">
        <w:tc>
          <w:tcPr>
            <w:tcW w:w="10548" w:type="dxa"/>
          </w:tcPr>
          <w:p w:rsidR="004C0AE1" w:rsidRPr="004F0C65" w:rsidRDefault="00567B39" w:rsidP="000213E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CC7862">
              <w:rPr>
                <w:rFonts w:asciiTheme="majorHAnsi" w:hAnsiTheme="majorHAnsi" w:cs="Gotham-Bold"/>
                <w:b/>
                <w:color w:val="7030A0"/>
                <w:sz w:val="56"/>
                <w:szCs w:val="56"/>
              </w:rPr>
              <w:t>MAKE SENSE</w:t>
            </w:r>
            <w:r w:rsidR="00A62F68">
              <w:rPr>
                <w:rFonts w:asciiTheme="majorHAnsi" w:hAnsiTheme="majorHAnsi" w:cs="Gotham-Bold"/>
                <w:b/>
                <w:color w:val="7030A0"/>
                <w:sz w:val="56"/>
                <w:szCs w:val="56"/>
              </w:rPr>
              <w:t xml:space="preserve"> of Quantities</w:t>
            </w:r>
            <w:r w:rsidR="004C0AE1" w:rsidRPr="005C6C8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(amounts, numbers, </w:t>
            </w:r>
            <w:proofErr w:type="gramStart"/>
            <w:r w:rsidR="004C0AE1" w:rsidRPr="005C6C81">
              <w:rPr>
                <w:rFonts w:asciiTheme="majorHAnsi" w:hAnsiTheme="majorHAnsi" w:cs="Gotham-Bold"/>
                <w:b/>
                <w:sz w:val="40"/>
                <w:szCs w:val="40"/>
              </w:rPr>
              <w:t>sizes</w:t>
            </w:r>
            <w:proofErr w:type="gramEnd"/>
            <w:r w:rsidR="004C0AE1" w:rsidRPr="005C6C81">
              <w:rPr>
                <w:rFonts w:asciiTheme="majorHAnsi" w:hAnsiTheme="majorHAnsi" w:cs="Gotham-Bold"/>
                <w:b/>
                <w:sz w:val="40"/>
                <w:szCs w:val="40"/>
              </w:rPr>
              <w:t>) and their relationships in problem situations b</w:t>
            </w:r>
            <w:r w:rsidR="005C6C81" w:rsidRPr="005C6C81">
              <w:rPr>
                <w:rFonts w:asciiTheme="majorHAnsi" w:hAnsiTheme="majorHAnsi" w:cs="Gotham-Bold"/>
                <w:b/>
                <w:sz w:val="40"/>
                <w:szCs w:val="40"/>
              </w:rPr>
              <w:t>y…</w:t>
            </w:r>
          </w:p>
        </w:tc>
        <w:tc>
          <w:tcPr>
            <w:tcW w:w="10548" w:type="dxa"/>
          </w:tcPr>
          <w:p w:rsidR="004C0AE1" w:rsidRPr="004F0C65" w:rsidRDefault="00567B39" w:rsidP="000213E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CC7862">
              <w:rPr>
                <w:rFonts w:asciiTheme="majorHAnsi" w:hAnsiTheme="majorHAnsi" w:cs="Gotham-Bold"/>
                <w:b/>
                <w:color w:val="7030A0"/>
                <w:sz w:val="56"/>
                <w:szCs w:val="56"/>
              </w:rPr>
              <w:t>REASON</w:t>
            </w:r>
            <w:r w:rsidR="004C0AE1" w:rsidRPr="00CC7862">
              <w:rPr>
                <w:rFonts w:asciiTheme="majorHAnsi" w:hAnsiTheme="majorHAnsi" w:cs="Gotham-Bold"/>
                <w:b/>
                <w:color w:val="7030A0"/>
                <w:sz w:val="56"/>
                <w:szCs w:val="56"/>
              </w:rPr>
              <w:t xml:space="preserve"> </w:t>
            </w:r>
            <w:r w:rsidR="00A62F68">
              <w:rPr>
                <w:rFonts w:asciiTheme="majorHAnsi" w:hAnsiTheme="majorHAnsi" w:cs="Gotham-Bold"/>
                <w:b/>
                <w:color w:val="7030A0"/>
                <w:sz w:val="56"/>
                <w:szCs w:val="56"/>
              </w:rPr>
              <w:t>Quantitatively</w:t>
            </w:r>
            <w:r w:rsidR="004C0AE1" w:rsidRPr="005C6C8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(with amounts, numbers, </w:t>
            </w:r>
            <w:proofErr w:type="gramStart"/>
            <w:r w:rsidR="004C0AE1" w:rsidRPr="005C6C81">
              <w:rPr>
                <w:rFonts w:asciiTheme="majorHAnsi" w:hAnsiTheme="majorHAnsi" w:cs="Gotham-Bold"/>
                <w:b/>
                <w:sz w:val="40"/>
                <w:szCs w:val="40"/>
              </w:rPr>
              <w:t>sizes</w:t>
            </w:r>
            <w:proofErr w:type="gramEnd"/>
            <w:r w:rsidR="004C0AE1" w:rsidRPr="005C6C8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) to create a clear representation of the problem </w:t>
            </w:r>
            <w:r w:rsidR="005C6C81" w:rsidRPr="005C6C81">
              <w:rPr>
                <w:rFonts w:asciiTheme="majorHAnsi" w:hAnsiTheme="majorHAnsi" w:cs="Gotham-Bold"/>
                <w:b/>
                <w:sz w:val="40"/>
                <w:szCs w:val="40"/>
              </w:rPr>
              <w:t>by…</w:t>
            </w:r>
          </w:p>
        </w:tc>
      </w:tr>
      <w:tr w:rsidR="00A1243A" w:rsidTr="00D833A4">
        <w:tc>
          <w:tcPr>
            <w:tcW w:w="10548" w:type="dxa"/>
          </w:tcPr>
          <w:p w:rsidR="004F0C65" w:rsidRPr="009F1CE5" w:rsidRDefault="004F0C65" w:rsidP="004F0C65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4F0C65" w:rsidRPr="00A62F68" w:rsidRDefault="009F1CE5" w:rsidP="00D833A4">
            <w:pPr>
              <w:pStyle w:val="ListParagraph"/>
              <w:widowControl w:val="0"/>
              <w:autoSpaceDE w:val="0"/>
              <w:autoSpaceDN w:val="0"/>
              <w:adjustRightInd w:val="0"/>
              <w:ind w:left="540"/>
              <w:rPr>
                <w:rFonts w:asciiTheme="majorHAnsi" w:hAnsiTheme="majorHAnsi" w:cs="Gotham-Bold"/>
                <w:b/>
                <w:sz w:val="56"/>
                <w:szCs w:val="56"/>
              </w:rPr>
            </w:pPr>
            <w:r w:rsidRPr="00A62F68">
              <w:rPr>
                <w:rFonts w:asciiTheme="majorHAnsi" w:hAnsiTheme="majorHAnsi" w:cs="Gotham-Bold"/>
                <w:b/>
                <w:sz w:val="56"/>
                <w:szCs w:val="56"/>
              </w:rPr>
              <w:t>C</w:t>
            </w:r>
            <w:r w:rsidR="004C0AE1" w:rsidRPr="00A62F68">
              <w:rPr>
                <w:rFonts w:asciiTheme="majorHAnsi" w:hAnsiTheme="majorHAnsi" w:cs="Gotham-Bold"/>
                <w:b/>
                <w:sz w:val="56"/>
                <w:szCs w:val="56"/>
              </w:rPr>
              <w:t>ontextualizing</w:t>
            </w:r>
            <w:r w:rsidR="00A1243A" w:rsidRPr="00A62F68">
              <w:rPr>
                <w:rFonts w:asciiTheme="majorHAnsi" w:hAnsiTheme="majorHAnsi" w:cs="Gotham-Bold"/>
                <w:b/>
                <w:sz w:val="56"/>
                <w:szCs w:val="56"/>
              </w:rPr>
              <w:t>:</w:t>
            </w:r>
          </w:p>
          <w:p w:rsidR="004F0C65" w:rsidRPr="004F0C65" w:rsidRDefault="009F1CE5" w:rsidP="000213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2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…g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iving the numbers</w:t>
            </w:r>
            <w:r w:rsidR="004C0AE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a context (background, labels, situations, locations)</w:t>
            </w:r>
            <w:r w:rsidR="00567B39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</w:p>
          <w:p w:rsidR="004C0AE1" w:rsidRDefault="009F1CE5" w:rsidP="000213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2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…p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ausing</w:t>
            </w:r>
            <w:r w:rsidR="00A1243A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during 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numeric or symbolic </w:t>
            </w:r>
            <w:r w:rsidR="00A1243A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manipulation to probe into t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he background</w:t>
            </w:r>
            <w:r w:rsidR="00E07960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or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situation</w:t>
            </w:r>
            <w:r w:rsidR="00567B39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  <w:p w:rsidR="004F0C65" w:rsidRPr="009F1CE5" w:rsidRDefault="004F0C65" w:rsidP="004F0C65">
            <w:pPr>
              <w:pStyle w:val="ListParagraph"/>
              <w:widowControl w:val="0"/>
              <w:autoSpaceDE w:val="0"/>
              <w:autoSpaceDN w:val="0"/>
              <w:adjustRightInd w:val="0"/>
              <w:ind w:left="153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5C6C81" w:rsidRPr="00A62F68" w:rsidRDefault="009F1CE5" w:rsidP="00D833A4">
            <w:pPr>
              <w:widowControl w:val="0"/>
              <w:autoSpaceDE w:val="0"/>
              <w:autoSpaceDN w:val="0"/>
              <w:adjustRightInd w:val="0"/>
              <w:ind w:left="630"/>
              <w:rPr>
                <w:rFonts w:asciiTheme="majorHAnsi" w:hAnsiTheme="majorHAnsi" w:cs="Gotham-Bold"/>
                <w:b/>
                <w:sz w:val="56"/>
                <w:szCs w:val="56"/>
              </w:rPr>
            </w:pPr>
            <w:r w:rsidRPr="00A62F68">
              <w:rPr>
                <w:rFonts w:asciiTheme="majorHAnsi" w:hAnsiTheme="majorHAnsi" w:cs="Gotham-Bold"/>
                <w:b/>
                <w:sz w:val="56"/>
                <w:szCs w:val="56"/>
              </w:rPr>
              <w:t>D</w:t>
            </w:r>
            <w:r w:rsidR="009639E8" w:rsidRPr="00A62F68">
              <w:rPr>
                <w:rFonts w:asciiTheme="majorHAnsi" w:hAnsiTheme="majorHAnsi" w:cs="Gotham-Bold"/>
                <w:b/>
                <w:sz w:val="56"/>
                <w:szCs w:val="56"/>
              </w:rPr>
              <w:t>e</w:t>
            </w:r>
            <w:r w:rsidR="00A62F68" w:rsidRPr="00A62F68">
              <w:rPr>
                <w:rFonts w:asciiTheme="majorHAnsi" w:hAnsiTheme="majorHAnsi" w:cs="Gotham-Bold"/>
                <w:b/>
                <w:sz w:val="56"/>
                <w:szCs w:val="56"/>
              </w:rPr>
              <w:t>-</w:t>
            </w:r>
            <w:r w:rsidR="009639E8" w:rsidRPr="00A62F68">
              <w:rPr>
                <w:rFonts w:asciiTheme="majorHAnsi" w:hAnsiTheme="majorHAnsi" w:cs="Gotham-Bold"/>
                <w:b/>
                <w:sz w:val="56"/>
                <w:szCs w:val="56"/>
              </w:rPr>
              <w:t>co</w:t>
            </w:r>
            <w:r w:rsidR="005C6C81" w:rsidRPr="00A62F68">
              <w:rPr>
                <w:rFonts w:asciiTheme="majorHAnsi" w:hAnsiTheme="majorHAnsi" w:cs="Gotham-Bold"/>
                <w:b/>
                <w:sz w:val="56"/>
                <w:szCs w:val="56"/>
              </w:rPr>
              <w:t>ntextualizing</w:t>
            </w:r>
            <w:r w:rsidR="004C0AE1" w:rsidRPr="00A62F68">
              <w:rPr>
                <w:rFonts w:asciiTheme="majorHAnsi" w:hAnsiTheme="majorHAnsi" w:cs="Gotham-Bold"/>
                <w:b/>
                <w:sz w:val="56"/>
                <w:szCs w:val="56"/>
              </w:rPr>
              <w:t xml:space="preserve">: </w:t>
            </w:r>
          </w:p>
          <w:p w:rsidR="004F0C65" w:rsidRDefault="009F1CE5" w:rsidP="000213E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1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…r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epresenting a problem using abstract numbers and symbols</w:t>
            </w:r>
            <w:r w:rsidR="00567B39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  <w:p w:rsidR="004C0AE1" w:rsidRPr="004F0C65" w:rsidRDefault="009F1CE5" w:rsidP="000213E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1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…m</w:t>
            </w:r>
            <w:r w:rsidR="009639E8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anipulating 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symbols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outside a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problem</w:t>
            </w:r>
            <w:r w:rsidR="0030564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context.</w:t>
            </w:r>
          </w:p>
        </w:tc>
        <w:tc>
          <w:tcPr>
            <w:tcW w:w="10548" w:type="dxa"/>
          </w:tcPr>
          <w:p w:rsidR="004F0C65" w:rsidRDefault="004F0C65" w:rsidP="004F0C6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4C0AE1" w:rsidRDefault="009639E8" w:rsidP="000213E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…c</w:t>
            </w:r>
            <w:r w:rsidR="004C0AE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onsider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4C0AE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the units (labels)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for the numbers (i.e., yards or miles)</w:t>
            </w:r>
            <w:r w:rsidR="00567B39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  <w:p w:rsidR="004F0C65" w:rsidRPr="004F0C65" w:rsidRDefault="004F0C65" w:rsidP="004F0C6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4C0AE1" w:rsidRDefault="009639E8" w:rsidP="000213E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…a</w:t>
            </w:r>
            <w:r w:rsidR="004C0AE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ttend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4C0AE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to the meaning of quantities, not just </w:t>
            </w:r>
            <w:r w:rsidR="00D833A4">
              <w:rPr>
                <w:rFonts w:asciiTheme="majorHAnsi" w:hAnsiTheme="majorHAnsi" w:cs="Gotham-Bold"/>
                <w:b/>
                <w:sz w:val="40"/>
                <w:szCs w:val="40"/>
              </w:rPr>
              <w:t>manipulating the numbers or symbols</w:t>
            </w:r>
            <w:r w:rsidR="000F3230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  <w:p w:rsidR="004F0C65" w:rsidRPr="004F0C65" w:rsidRDefault="004F0C65" w:rsidP="004F0C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A1243A" w:rsidRPr="004F0C65" w:rsidRDefault="009639E8" w:rsidP="000213E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…f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lexibly using</w:t>
            </w:r>
            <w:r w:rsidR="004C0AE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  <w:r w:rsidR="005C6C8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different </w:t>
            </w:r>
            <w:r w:rsidR="004C0AE1" w:rsidRPr="004F0C65">
              <w:rPr>
                <w:rFonts w:asciiTheme="majorHAnsi" w:hAnsiTheme="majorHAnsi" w:cs="Gotham-Bold"/>
                <w:b/>
                <w:sz w:val="40"/>
                <w:szCs w:val="40"/>
              </w:rPr>
              <w:t>properties of operations and objects</w:t>
            </w:r>
            <w:r w:rsidR="000F3230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</w:tc>
      </w:tr>
    </w:tbl>
    <w:p w:rsidR="00D76664" w:rsidRPr="007017F7" w:rsidRDefault="003B032A" w:rsidP="005F57E7">
      <w:pPr>
        <w:jc w:val="center"/>
        <w:rPr>
          <w:rFonts w:asciiTheme="majorHAnsi" w:hAnsiTheme="majorHAnsi" w:cs="Gotham-Bold"/>
          <w:color w:val="7030A0"/>
          <w:sz w:val="190"/>
          <w:szCs w:val="190"/>
        </w:rPr>
      </w:pPr>
      <w:r>
        <w:rPr>
          <w:rFonts w:asciiTheme="majorHAnsi" w:hAnsiTheme="majorHAnsi" w:cs="Gotham-Bold"/>
          <w:b/>
          <w:bCs/>
        </w:rPr>
        <w:br w:type="page"/>
      </w:r>
      <w:r w:rsidR="009517A6" w:rsidRPr="007017F7">
        <w:rPr>
          <w:rFonts w:asciiTheme="majorHAnsi" w:hAnsiTheme="majorHAnsi" w:cs="Gotham-Bold"/>
          <w:b/>
          <w:bCs/>
          <w:color w:val="7030A0"/>
          <w:sz w:val="190"/>
          <w:szCs w:val="190"/>
        </w:rPr>
        <w:lastRenderedPageBreak/>
        <w:t>Construct V</w:t>
      </w:r>
      <w:r w:rsidR="005F57E7" w:rsidRPr="007017F7">
        <w:rPr>
          <w:rFonts w:asciiTheme="majorHAnsi" w:hAnsiTheme="majorHAnsi" w:cs="Gotham-Bold"/>
          <w:b/>
          <w:bCs/>
          <w:color w:val="7030A0"/>
          <w:sz w:val="190"/>
          <w:szCs w:val="190"/>
        </w:rPr>
        <w:t xml:space="preserve">iable Arguments Critique </w:t>
      </w:r>
      <w:r w:rsidR="009517A6" w:rsidRPr="007017F7">
        <w:rPr>
          <w:rFonts w:asciiTheme="majorHAnsi" w:hAnsiTheme="majorHAnsi" w:cs="Gotham-Bold"/>
          <w:b/>
          <w:bCs/>
          <w:color w:val="7030A0"/>
          <w:sz w:val="190"/>
          <w:szCs w:val="190"/>
        </w:rPr>
        <w:t>O</w:t>
      </w:r>
      <w:r w:rsidR="00D76664" w:rsidRPr="007017F7">
        <w:rPr>
          <w:rFonts w:asciiTheme="majorHAnsi" w:hAnsiTheme="majorHAnsi" w:cs="Gotham-Bold"/>
          <w:b/>
          <w:bCs/>
          <w:color w:val="7030A0"/>
          <w:sz w:val="190"/>
          <w:szCs w:val="190"/>
        </w:rPr>
        <w:t>thers</w:t>
      </w:r>
      <w:r w:rsidR="007017F7">
        <w:rPr>
          <w:rFonts w:asciiTheme="majorHAnsi" w:hAnsiTheme="majorHAnsi" w:cs="Gotham-Bold"/>
          <w:b/>
          <w:bCs/>
          <w:color w:val="7030A0"/>
          <w:sz w:val="190"/>
          <w:szCs w:val="190"/>
        </w:rPr>
        <w:t xml:space="preserve">’ </w:t>
      </w:r>
      <w:r w:rsidR="007017F7" w:rsidRPr="007017F7">
        <w:rPr>
          <w:rFonts w:asciiTheme="majorHAnsi" w:hAnsiTheme="majorHAnsi" w:cs="Gotham-Bold"/>
          <w:b/>
          <w:bCs/>
          <w:color w:val="7030A0"/>
          <w:sz w:val="190"/>
          <w:szCs w:val="190"/>
        </w:rPr>
        <w:t>Reasoning</w:t>
      </w:r>
    </w:p>
    <w:p w:rsidR="00567B39" w:rsidRPr="00AF5382" w:rsidRDefault="00BA4695" w:rsidP="00AF5382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92.85pt;height:85.25pt;visibility:visible;mso-wrap-style:square" o:bullet="t">
            <v:imagedata r:id="rId10" o:title=""/>
          </v:shape>
        </w:pict>
      </w:r>
      <w:r w:rsidR="00AF5382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 xml:space="preserve">   </w:t>
      </w:r>
      <w:r w:rsidR="00567B39" w:rsidRPr="00AF5382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>Mathematically proficient students:</w:t>
      </w:r>
    </w:p>
    <w:p w:rsidR="00AA7BFD" w:rsidRPr="000F3230" w:rsidRDefault="00AA7BFD" w:rsidP="00AA7BFD">
      <w:pPr>
        <w:widowControl w:val="0"/>
        <w:autoSpaceDE w:val="0"/>
        <w:autoSpaceDN w:val="0"/>
        <w:adjustRightInd w:val="0"/>
        <w:rPr>
          <w:rFonts w:asciiTheme="majorHAnsi" w:hAnsiTheme="majorHAnsi" w:cs="Gotham-Bol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8"/>
        <w:gridCol w:w="10548"/>
      </w:tblGrid>
      <w:tr w:rsidR="00D833A4" w:rsidTr="0091606B">
        <w:tc>
          <w:tcPr>
            <w:tcW w:w="10548" w:type="dxa"/>
          </w:tcPr>
          <w:p w:rsidR="002752D0" w:rsidRPr="00567B39" w:rsidRDefault="002752D0" w:rsidP="002752D0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</w:pPr>
            <w:r w:rsidRPr="00567B39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Construct:</w:t>
            </w:r>
          </w:p>
          <w:p w:rsidR="000F3230" w:rsidRPr="000F3230" w:rsidRDefault="000F3230" w:rsidP="000F32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</w:rPr>
            </w:pPr>
          </w:p>
          <w:p w:rsidR="00D833A4" w:rsidRPr="009517A6" w:rsidRDefault="009517A6" w:rsidP="000213E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28"/>
                <w:szCs w:val="28"/>
              </w:rPr>
            </w:pPr>
            <w:r w:rsidRPr="009517A6">
              <w:rPr>
                <w:rFonts w:asciiTheme="majorHAnsi" w:hAnsiTheme="majorHAnsi" w:cs="Gotham-Bold"/>
                <w:b/>
                <w:sz w:val="40"/>
                <w:szCs w:val="40"/>
              </w:rPr>
              <w:t>Construct arguments using</w:t>
            </w:r>
            <w:r w:rsidR="00D833A4" w:rsidRPr="009517A6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previously established assumptions, definitions </w:t>
            </w:r>
            <w:r w:rsidRPr="009517A6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and </w:t>
            </w:r>
            <w:r w:rsidR="00D833A4" w:rsidRPr="009517A6">
              <w:rPr>
                <w:rFonts w:asciiTheme="majorHAnsi" w:hAnsiTheme="majorHAnsi" w:cs="Gotham-Bold"/>
                <w:b/>
                <w:sz w:val="40"/>
                <w:szCs w:val="40"/>
              </w:rPr>
              <w:t>results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  <w:p w:rsidR="009517A6" w:rsidRPr="009517A6" w:rsidRDefault="009517A6" w:rsidP="009517A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28"/>
                <w:szCs w:val="28"/>
              </w:rPr>
            </w:pPr>
          </w:p>
          <w:p w:rsidR="00D833A4" w:rsidRPr="00335AE9" w:rsidRDefault="00D833A4" w:rsidP="000213E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Make conjectures. Build a logical progression of statements to explore the truth of conjectures. </w:t>
            </w:r>
          </w:p>
          <w:p w:rsidR="00D833A4" w:rsidRPr="002752D0" w:rsidRDefault="00D833A4" w:rsidP="00335AE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28"/>
                <w:szCs w:val="28"/>
              </w:rPr>
            </w:pPr>
          </w:p>
          <w:p w:rsidR="00D833A4" w:rsidRPr="00335AE9" w:rsidRDefault="00D833A4" w:rsidP="000213E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Analyze situations by breaking them into cases. Recognize and use counterexamples. </w:t>
            </w:r>
          </w:p>
          <w:p w:rsidR="00D833A4" w:rsidRPr="002752D0" w:rsidRDefault="00D833A4" w:rsidP="00335AE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28"/>
                <w:szCs w:val="28"/>
              </w:rPr>
            </w:pPr>
          </w:p>
          <w:p w:rsidR="00D833A4" w:rsidRPr="00335AE9" w:rsidRDefault="00D833A4" w:rsidP="000213E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Justify </w:t>
            </w:r>
            <w:r w:rsidR="00795CFB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conclusions. C</w:t>
            </w: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ommunicate </w:t>
            </w:r>
            <w:r w:rsidR="00795CFB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conclusions</w:t>
            </w: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to others</w:t>
            </w:r>
            <w:r w:rsidR="00795CFB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. </w:t>
            </w:r>
          </w:p>
          <w:p w:rsidR="00795CFB" w:rsidRPr="002752D0" w:rsidRDefault="00795CFB" w:rsidP="00335AE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28"/>
                <w:szCs w:val="28"/>
              </w:rPr>
            </w:pPr>
          </w:p>
          <w:p w:rsidR="002752D0" w:rsidRPr="0088002E" w:rsidRDefault="00795CFB" w:rsidP="000213E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R</w:t>
            </w:r>
            <w:r w:rsidR="00D833A4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eason inductively</w:t>
            </w: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(generalize from individual cases). M</w:t>
            </w:r>
            <w:r w:rsidR="00D833A4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ak</w:t>
            </w: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e plausible arguments involving </w:t>
            </w:r>
            <w:r w:rsidR="00D833A4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context</w:t>
            </w: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s.</w:t>
            </w:r>
          </w:p>
        </w:tc>
        <w:tc>
          <w:tcPr>
            <w:tcW w:w="10548" w:type="dxa"/>
          </w:tcPr>
          <w:p w:rsidR="000F3230" w:rsidRPr="000F3230" w:rsidRDefault="002752D0" w:rsidP="000F3230">
            <w:pPr>
              <w:pStyle w:val="ListParagraph"/>
              <w:widowControl w:val="0"/>
              <w:autoSpaceDE w:val="0"/>
              <w:autoSpaceDN w:val="0"/>
              <w:adjustRightInd w:val="0"/>
              <w:ind w:left="702"/>
              <w:jc w:val="center"/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</w:pPr>
            <w:r w:rsidRPr="00567B39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Critique:</w:t>
            </w:r>
          </w:p>
          <w:p w:rsidR="000F3230" w:rsidRPr="000F3230" w:rsidRDefault="000F3230" w:rsidP="000F3230">
            <w:pPr>
              <w:pStyle w:val="ListParagraph"/>
              <w:widowControl w:val="0"/>
              <w:autoSpaceDE w:val="0"/>
              <w:autoSpaceDN w:val="0"/>
              <w:adjustRightInd w:val="0"/>
              <w:ind w:left="702"/>
              <w:rPr>
                <w:rFonts w:asciiTheme="majorHAnsi" w:hAnsiTheme="majorHAnsi" w:cs="Gotham-Bold"/>
                <w:b/>
              </w:rPr>
            </w:pPr>
          </w:p>
          <w:p w:rsidR="00335AE9" w:rsidRPr="00335AE9" w:rsidRDefault="009517A6" w:rsidP="000213E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02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Listen to or read </w:t>
            </w:r>
            <w:r w:rsidR="00335AE9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arguments of others, deci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de whether they make sense, ask </w:t>
            </w:r>
            <w:r w:rsidR="00335AE9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questions to clarify or improve the arguments.</w:t>
            </w:r>
          </w:p>
          <w:p w:rsidR="00335AE9" w:rsidRPr="00335AE9" w:rsidRDefault="00335AE9" w:rsidP="00335AE9">
            <w:pPr>
              <w:pStyle w:val="ListParagraph"/>
              <w:widowControl w:val="0"/>
              <w:autoSpaceDE w:val="0"/>
              <w:autoSpaceDN w:val="0"/>
              <w:adjustRightInd w:val="0"/>
              <w:ind w:left="702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335AE9" w:rsidRPr="00335AE9" w:rsidRDefault="00335AE9" w:rsidP="000213E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02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C</w:t>
            </w:r>
            <w:r w:rsidR="00D833A4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ompare the effectiven</w:t>
            </w:r>
            <w:r w:rsidR="009517A6">
              <w:rPr>
                <w:rFonts w:asciiTheme="majorHAnsi" w:hAnsiTheme="majorHAnsi" w:cs="Gotham-Bold"/>
                <w:b/>
                <w:sz w:val="40"/>
                <w:szCs w:val="40"/>
              </w:rPr>
              <w:t>ess of two</w:t>
            </w: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arguments.</w:t>
            </w:r>
          </w:p>
          <w:p w:rsidR="00335AE9" w:rsidRPr="00335AE9" w:rsidRDefault="00335AE9" w:rsidP="00335AE9">
            <w:pPr>
              <w:pStyle w:val="ListParagraph"/>
              <w:widowControl w:val="0"/>
              <w:autoSpaceDE w:val="0"/>
              <w:autoSpaceDN w:val="0"/>
              <w:adjustRightInd w:val="0"/>
              <w:ind w:left="702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335AE9" w:rsidRPr="00335AE9" w:rsidRDefault="00335AE9" w:rsidP="000213E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02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D</w:t>
            </w:r>
            <w:r w:rsidR="00D833A4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istinguish correct logic or reaso</w:t>
            </w: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ning from that which is flawed. </w:t>
            </w:r>
          </w:p>
          <w:p w:rsidR="00335AE9" w:rsidRPr="00335AE9" w:rsidRDefault="00335AE9" w:rsidP="00335AE9">
            <w:pPr>
              <w:pStyle w:val="ListParagraph"/>
              <w:ind w:left="702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D833A4" w:rsidRDefault="00335AE9" w:rsidP="000213E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02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>Explain a</w:t>
            </w:r>
            <w:r w:rsidR="00D833A4" w:rsidRPr="00335AE9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flaw in an argument</w:t>
            </w:r>
            <w:r w:rsidR="009517A6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  <w:p w:rsidR="00335AE9" w:rsidRPr="0088002E" w:rsidRDefault="00335AE9" w:rsidP="0088002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</w:tc>
      </w:tr>
    </w:tbl>
    <w:p w:rsidR="0075462E" w:rsidRPr="00CC7862" w:rsidRDefault="0075462E" w:rsidP="000D539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otham-Bold"/>
          <w:b/>
          <w:bCs/>
          <w:color w:val="7030A0"/>
          <w:sz w:val="200"/>
          <w:szCs w:val="200"/>
        </w:rPr>
      </w:pPr>
      <w:r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lastRenderedPageBreak/>
        <w:t>Model with Mathematics</w:t>
      </w:r>
    </w:p>
    <w:p w:rsidR="0075462E" w:rsidRPr="00AF5382" w:rsidRDefault="00BA4695" w:rsidP="00AF5382">
      <w:pPr>
        <w:ind w:left="360"/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</w:pPr>
      <w:r>
        <w:rPr>
          <w:noProof/>
        </w:rPr>
        <w:pict>
          <v:shape id="Picture 9" o:spid="_x0000_i1026" type="#_x0000_t75" style="width:90.95pt;height:92.85pt;visibility:visible;mso-wrap-style:square" o:bullet="t">
            <v:imagedata r:id="rId11" o:title=""/>
          </v:shape>
        </w:pict>
      </w:r>
      <w:r w:rsidR="00AF5382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 xml:space="preserve">   </w:t>
      </w:r>
      <w:r w:rsidR="0075462E" w:rsidRPr="00AF5382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>Mathematically proficient students: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8"/>
        <w:gridCol w:w="10548"/>
      </w:tblGrid>
      <w:tr w:rsidR="0075462E" w:rsidTr="0088002E">
        <w:tc>
          <w:tcPr>
            <w:tcW w:w="10548" w:type="dxa"/>
          </w:tcPr>
          <w:p w:rsidR="0075462E" w:rsidRPr="002F2A0C" w:rsidRDefault="002F2A0C" w:rsidP="002F2A0C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</w:pPr>
            <w:r w:rsidRPr="002F2A0C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 xml:space="preserve">Use models to </w:t>
            </w:r>
            <w:r w:rsidRPr="0088002E">
              <w:rPr>
                <w:rFonts w:asciiTheme="majorHAnsi" w:hAnsiTheme="majorHAnsi" w:cs="Gotham-Bold"/>
                <w:b/>
                <w:i/>
                <w:color w:val="7030A0"/>
                <w:sz w:val="60"/>
                <w:szCs w:val="60"/>
              </w:rPr>
              <w:t>s</w:t>
            </w:r>
            <w:r w:rsidR="0075462E" w:rsidRPr="0088002E">
              <w:rPr>
                <w:rFonts w:asciiTheme="majorHAnsi" w:hAnsiTheme="majorHAnsi" w:cs="Gotham-Bold"/>
                <w:b/>
                <w:i/>
                <w:color w:val="7030A0"/>
                <w:sz w:val="60"/>
                <w:szCs w:val="60"/>
              </w:rPr>
              <w:t>olve problems</w:t>
            </w:r>
            <w:r w:rsidR="0075462E" w:rsidRPr="009F1CE5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 xml:space="preserve"> </w:t>
            </w:r>
            <w:r w:rsidR="0075462E" w:rsidRPr="0088002E">
              <w:rPr>
                <w:rFonts w:asciiTheme="majorHAnsi" w:hAnsiTheme="majorHAnsi" w:cs="Gotham-Bold"/>
                <w:b/>
                <w:color w:val="7030A0"/>
                <w:sz w:val="60"/>
                <w:szCs w:val="60"/>
                <w:u w:val="single"/>
              </w:rPr>
              <w:t>in</w:t>
            </w:r>
            <w:r w:rsidRPr="009F1CE5">
              <w:rPr>
                <w:rFonts w:asciiTheme="majorHAnsi" w:hAnsiTheme="majorHAnsi" w:cs="Gotham-Bold"/>
                <w:b/>
                <w:color w:val="7030A0"/>
                <w:sz w:val="60"/>
                <w:szCs w:val="60"/>
                <w:u w:val="single"/>
              </w:rPr>
              <w:t xml:space="preserve"> everyday life, society, and work</w:t>
            </w:r>
            <w:r w:rsidR="0088002E">
              <w:rPr>
                <w:rFonts w:asciiTheme="majorHAnsi" w:hAnsiTheme="majorHAnsi" w:cs="Gotham-Bold"/>
                <w:b/>
                <w:color w:val="7030A0"/>
                <w:sz w:val="60"/>
                <w:szCs w:val="60"/>
                <w:u w:val="single"/>
              </w:rPr>
              <w:t>.</w:t>
            </w:r>
          </w:p>
          <w:p w:rsidR="0075462E" w:rsidRPr="00052FB6" w:rsidRDefault="0075462E" w:rsidP="0075462E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Theme="majorHAnsi" w:hAnsiTheme="majorHAnsi" w:cs="Gotham-Bold"/>
                <w:b/>
                <w:sz w:val="32"/>
                <w:szCs w:val="32"/>
              </w:rPr>
            </w:pPr>
          </w:p>
          <w:p w:rsidR="00A62F68" w:rsidRPr="00A62F68" w:rsidRDefault="00A62F68" w:rsidP="00A62F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A62F68">
              <w:rPr>
                <w:rFonts w:asciiTheme="majorHAnsi" w:hAnsiTheme="majorHAnsi" w:cs="Gotham-Bold"/>
                <w:b/>
                <w:sz w:val="40"/>
                <w:szCs w:val="40"/>
              </w:rPr>
              <w:t>For Example:</w:t>
            </w:r>
          </w:p>
          <w:p w:rsidR="00BE39F9" w:rsidRDefault="00BE39F9" w:rsidP="000213E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3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In sixth grade</w:t>
            </w:r>
            <w:r w:rsidR="00DA048C">
              <w:rPr>
                <w:rFonts w:asciiTheme="majorHAnsi" w:hAnsiTheme="majorHAnsi" w:cs="Gotham-Bold"/>
                <w:b/>
                <w:sz w:val="40"/>
                <w:szCs w:val="40"/>
              </w:rPr>
              <w:t>,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model a proportion or percentage problem by drawing bars.</w:t>
            </w:r>
          </w:p>
          <w:p w:rsidR="00BE39F9" w:rsidRPr="000D5392" w:rsidRDefault="00BE39F9" w:rsidP="002F2A0C">
            <w:pPr>
              <w:pStyle w:val="ListParagraph"/>
              <w:widowControl w:val="0"/>
              <w:autoSpaceDE w:val="0"/>
              <w:autoSpaceDN w:val="0"/>
              <w:adjustRightInd w:val="0"/>
              <w:ind w:left="63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75462E" w:rsidRDefault="0075462E" w:rsidP="000213E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3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>In middle grades, apply proportional reasoning</w:t>
            </w:r>
            <w:r w:rsidR="00DA048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models</w:t>
            </w:r>
            <w:r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to plan a school event or analyze a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community </w:t>
            </w:r>
            <w:r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>problem</w:t>
            </w:r>
            <w:r w:rsidR="002F2A0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. </w:t>
            </w:r>
            <w:r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</w:p>
          <w:p w:rsidR="0075462E" w:rsidRPr="000D5392" w:rsidRDefault="0075462E" w:rsidP="002F2A0C">
            <w:pPr>
              <w:pStyle w:val="ListParagraph"/>
              <w:widowControl w:val="0"/>
              <w:autoSpaceDE w:val="0"/>
              <w:autoSpaceDN w:val="0"/>
              <w:adjustRightInd w:val="0"/>
              <w:ind w:left="63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75462E" w:rsidRDefault="00DA048C" w:rsidP="000213E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3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In high school, use geometric models</w:t>
            </w:r>
            <w:r w:rsidR="0075462E" w:rsidRPr="00956858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to solve a design problem or use a function to show a real-world relationship. </w:t>
            </w:r>
          </w:p>
          <w:p w:rsidR="002F2A0C" w:rsidRPr="000D5392" w:rsidRDefault="002F2A0C" w:rsidP="002F2A0C">
            <w:pPr>
              <w:pStyle w:val="ListParagraph"/>
              <w:ind w:left="63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2F2A0C" w:rsidRDefault="002F2A0C" w:rsidP="000213E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3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In real-life</w:t>
            </w:r>
            <w:r w:rsidR="00DA048C">
              <w:rPr>
                <w:rFonts w:asciiTheme="majorHAnsi" w:hAnsiTheme="majorHAnsi" w:cs="Gotham-Bold"/>
                <w:b/>
                <w:sz w:val="40"/>
                <w:szCs w:val="40"/>
              </w:rPr>
              <w:t>,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model a scheduling</w:t>
            </w:r>
            <w:r w:rsidR="00DA048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problem using a network.</w:t>
            </w:r>
          </w:p>
          <w:p w:rsidR="002F2A0C" w:rsidRPr="000D5392" w:rsidRDefault="002F2A0C" w:rsidP="002F2A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75462E" w:rsidRPr="00DA048C" w:rsidRDefault="00DA048C" w:rsidP="000213E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12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Identify, map and interpret</w:t>
            </w:r>
            <w:r w:rsidR="002F2A0C"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relationships</w:t>
            </w:r>
            <w:r w:rsidR="002F2A0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in real-world situations</w:t>
            </w:r>
            <w:r w:rsidR="002F2A0C"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using diagrams, two-way</w:t>
            </w:r>
            <w:r w:rsidR="002F2A0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tables, graphs, flowcharts, </w:t>
            </w:r>
            <w:r w:rsidR="002F2A0C"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>formulas</w:t>
            </w:r>
            <w:r w:rsidR="002F2A0C">
              <w:rPr>
                <w:rFonts w:asciiTheme="majorHAnsi" w:hAnsiTheme="majorHAnsi" w:cs="Gotham-Bold"/>
                <w:b/>
                <w:sz w:val="40"/>
                <w:szCs w:val="40"/>
              </w:rPr>
              <w:t>, etc</w:t>
            </w:r>
            <w:r w:rsidR="002F2A0C"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. </w:t>
            </w:r>
          </w:p>
        </w:tc>
        <w:tc>
          <w:tcPr>
            <w:tcW w:w="10548" w:type="dxa"/>
          </w:tcPr>
          <w:p w:rsidR="002F2A0C" w:rsidRPr="002F2A0C" w:rsidRDefault="002F2A0C" w:rsidP="002F2A0C">
            <w:pPr>
              <w:pStyle w:val="ListParagraph"/>
              <w:widowControl w:val="0"/>
              <w:autoSpaceDE w:val="0"/>
              <w:autoSpaceDN w:val="0"/>
              <w:adjustRightInd w:val="0"/>
              <w:ind w:left="612"/>
              <w:jc w:val="center"/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</w:pPr>
            <w:r w:rsidRPr="002F2A0C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 xml:space="preserve">Use models to </w:t>
            </w:r>
            <w:r w:rsidRPr="0088002E">
              <w:rPr>
                <w:rFonts w:asciiTheme="majorHAnsi" w:hAnsiTheme="majorHAnsi" w:cs="Gotham-Bold"/>
                <w:b/>
                <w:i/>
                <w:color w:val="7030A0"/>
                <w:sz w:val="60"/>
                <w:szCs w:val="60"/>
              </w:rPr>
              <w:t>understand and communicate</w:t>
            </w:r>
            <w:r w:rsidRPr="002F2A0C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 xml:space="preserve"> </w:t>
            </w:r>
            <w:r w:rsidRPr="009F1CE5">
              <w:rPr>
                <w:rFonts w:asciiTheme="majorHAnsi" w:hAnsiTheme="majorHAnsi" w:cs="Gotham-Bold"/>
                <w:b/>
                <w:color w:val="7030A0"/>
                <w:sz w:val="60"/>
                <w:szCs w:val="60"/>
                <w:u w:val="single"/>
              </w:rPr>
              <w:t>mathematical ideas</w:t>
            </w:r>
            <w:r w:rsidRPr="002F2A0C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.</w:t>
            </w:r>
          </w:p>
          <w:p w:rsidR="002F2A0C" w:rsidRPr="002F2A0C" w:rsidRDefault="002F2A0C" w:rsidP="002F2A0C">
            <w:pPr>
              <w:pStyle w:val="ListParagraph"/>
              <w:widowControl w:val="0"/>
              <w:autoSpaceDE w:val="0"/>
              <w:autoSpaceDN w:val="0"/>
              <w:adjustRightInd w:val="0"/>
              <w:ind w:left="612"/>
              <w:rPr>
                <w:rFonts w:asciiTheme="majorHAnsi" w:hAnsiTheme="majorHAnsi" w:cs="Gotham-Bold"/>
                <w:b/>
                <w:sz w:val="32"/>
                <w:szCs w:val="32"/>
              </w:rPr>
            </w:pPr>
          </w:p>
          <w:p w:rsidR="002F2A0C" w:rsidRDefault="002F2A0C" w:rsidP="000213E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12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Create a model to show the meaning of a percentage problem or an equation.</w:t>
            </w:r>
          </w:p>
          <w:p w:rsidR="002F2A0C" w:rsidRPr="000D5392" w:rsidRDefault="002F2A0C" w:rsidP="002F2A0C">
            <w:pPr>
              <w:pStyle w:val="ListParagraph"/>
              <w:widowControl w:val="0"/>
              <w:autoSpaceDE w:val="0"/>
              <w:autoSpaceDN w:val="0"/>
              <w:adjustRightInd w:val="0"/>
              <w:ind w:left="612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2F2A0C" w:rsidRDefault="002F2A0C" w:rsidP="000213E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12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Mo</w:t>
            </w:r>
            <w:r w:rsidR="00DA048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ve interchangeably among models: that is concrete </w:t>
            </w:r>
            <w:proofErr w:type="spellStart"/>
            <w:r w:rsidR="00DA048C">
              <w:rPr>
                <w:rFonts w:asciiTheme="majorHAnsi" w:hAnsiTheme="majorHAnsi" w:cs="Gotham-Bold"/>
                <w:b/>
                <w:sz w:val="40"/>
                <w:szCs w:val="40"/>
              </w:rPr>
              <w:t>manipulatives</w:t>
            </w:r>
            <w:proofErr w:type="spellEnd"/>
            <w:r w:rsidR="00DA048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, drawings,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equations, tables, graphs</w:t>
            </w:r>
            <w:r w:rsidR="00DA048C">
              <w:rPr>
                <w:rFonts w:asciiTheme="majorHAnsi" w:hAnsiTheme="majorHAnsi" w:cs="Gotham-Bold"/>
                <w:b/>
                <w:sz w:val="40"/>
                <w:szCs w:val="40"/>
              </w:rPr>
              <w:t>, flowcharts, formulas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  <w:p w:rsidR="00DA048C" w:rsidRPr="000D5392" w:rsidRDefault="00DA048C" w:rsidP="00DA048C">
            <w:pPr>
              <w:pStyle w:val="ListParagraph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B6362E" w:rsidRPr="00B6362E" w:rsidRDefault="00B6362E" w:rsidP="000213E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12"/>
              <w:rPr>
                <w:rFonts w:asciiTheme="majorHAnsi" w:hAnsiTheme="majorHAnsi" w:cs="Gotham-Bold"/>
                <w:b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Abstract the mathematics from the models or create the models to explain the mathematics.</w:t>
            </w:r>
          </w:p>
          <w:p w:rsidR="00B6362E" w:rsidRPr="00B6362E" w:rsidRDefault="00B6362E" w:rsidP="00B6362E">
            <w:pPr>
              <w:pStyle w:val="ListParagraph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BE39F9" w:rsidRPr="00DA048C" w:rsidRDefault="00DA048C" w:rsidP="000213E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12"/>
              <w:rPr>
                <w:rFonts w:asciiTheme="majorHAnsi" w:hAnsiTheme="majorHAnsi" w:cs="Gotham-Bold"/>
                <w:b/>
              </w:rPr>
            </w:pPr>
            <w:r w:rsidRPr="00DA048C">
              <w:rPr>
                <w:rFonts w:asciiTheme="majorHAnsi" w:hAnsiTheme="majorHAnsi" w:cs="Gotham-Bold"/>
                <w:b/>
                <w:sz w:val="40"/>
                <w:szCs w:val="40"/>
              </w:rPr>
              <w:t>Use models to simplify a situation and to m</w:t>
            </w:r>
            <w:r w:rsidR="00BE39F9" w:rsidRPr="00DA048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ake assumptions </w:t>
            </w:r>
            <w:r w:rsidRPr="00DA048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and approximations. </w:t>
            </w:r>
          </w:p>
          <w:p w:rsidR="00DA048C" w:rsidRPr="000D5392" w:rsidRDefault="00DA048C" w:rsidP="00DA04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BE39F9" w:rsidRDefault="00BE39F9" w:rsidP="000213E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12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Analyze and draw conclusions</w:t>
            </w:r>
            <w:r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about mathematical </w:t>
            </w:r>
            <w:r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>relationships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using diagrams, </w:t>
            </w:r>
            <w:r w:rsidR="00B6362E">
              <w:rPr>
                <w:rFonts w:asciiTheme="majorHAnsi" w:hAnsiTheme="majorHAnsi" w:cs="Gotham-Bold"/>
                <w:b/>
                <w:sz w:val="40"/>
                <w:szCs w:val="40"/>
              </w:rPr>
              <w:t>tables, graphs, flowcharts.</w:t>
            </w:r>
          </w:p>
          <w:p w:rsidR="00BE39F9" w:rsidRPr="000D5392" w:rsidRDefault="00BE39F9" w:rsidP="00BE39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BE39F9" w:rsidRPr="00DA048C" w:rsidRDefault="00BE39F9" w:rsidP="000213E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12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R</w:t>
            </w:r>
            <w:r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eflect on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results and improve</w:t>
            </w:r>
            <w:r w:rsidRPr="001262CF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the model if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needed.</w:t>
            </w:r>
          </w:p>
        </w:tc>
      </w:tr>
    </w:tbl>
    <w:p w:rsidR="00D76664" w:rsidRPr="003B46B0" w:rsidRDefault="0075462E" w:rsidP="00DA048C">
      <w:pPr>
        <w:jc w:val="center"/>
        <w:rPr>
          <w:rFonts w:asciiTheme="majorHAnsi" w:hAnsiTheme="majorHAnsi" w:cs="Gotham-Bold"/>
          <w:b/>
          <w:bCs/>
          <w:color w:val="7030A0"/>
          <w:sz w:val="196"/>
          <w:szCs w:val="196"/>
        </w:rPr>
      </w:pPr>
      <w:r>
        <w:rPr>
          <w:rFonts w:asciiTheme="majorHAnsi" w:hAnsiTheme="majorHAnsi" w:cs="Gotham-Bold"/>
          <w:b/>
          <w:bCs/>
          <w:sz w:val="142"/>
          <w:szCs w:val="142"/>
        </w:rPr>
        <w:br w:type="page"/>
      </w:r>
      <w:r w:rsidR="00CD18B3" w:rsidRPr="003B46B0">
        <w:rPr>
          <w:rFonts w:asciiTheme="majorHAnsi" w:hAnsiTheme="majorHAnsi" w:cs="Gotham-Bold"/>
          <w:b/>
          <w:bCs/>
          <w:color w:val="7030A0"/>
          <w:sz w:val="196"/>
          <w:szCs w:val="196"/>
        </w:rPr>
        <w:lastRenderedPageBreak/>
        <w:t>Use Appropriate Tools S</w:t>
      </w:r>
      <w:r w:rsidR="00D76664" w:rsidRPr="003B46B0">
        <w:rPr>
          <w:rFonts w:asciiTheme="majorHAnsi" w:hAnsiTheme="majorHAnsi" w:cs="Gotham-Bold"/>
          <w:b/>
          <w:bCs/>
          <w:color w:val="7030A0"/>
          <w:sz w:val="196"/>
          <w:szCs w:val="196"/>
        </w:rPr>
        <w:t>trategically</w:t>
      </w:r>
    </w:p>
    <w:p w:rsidR="00D76664" w:rsidRPr="00AF5382" w:rsidRDefault="00BA4695" w:rsidP="00AF5382">
      <w:pPr>
        <w:widowControl w:val="0"/>
        <w:autoSpaceDE w:val="0"/>
        <w:autoSpaceDN w:val="0"/>
        <w:adjustRightInd w:val="0"/>
        <w:ind w:left="990"/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</w:pPr>
      <w:r>
        <w:rPr>
          <w:noProof/>
        </w:rPr>
        <w:pict>
          <v:shape id="Picture 16" o:spid="_x0000_i1027" type="#_x0000_t75" style="width:81.45pt;height:77.7pt;visibility:visible;mso-wrap-style:square" o:bullet="t">
            <v:imagedata r:id="rId12" o:title=""/>
          </v:shape>
        </w:pict>
      </w:r>
      <w:r w:rsidR="00AF5382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 xml:space="preserve">  </w:t>
      </w:r>
      <w:r w:rsidR="00CD18B3" w:rsidRPr="00AF5382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>Mathematically proficient students: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8"/>
        <w:gridCol w:w="4590"/>
        <w:gridCol w:w="8388"/>
      </w:tblGrid>
      <w:tr w:rsidR="004434AA" w:rsidTr="00B23EFC">
        <w:tc>
          <w:tcPr>
            <w:tcW w:w="8118" w:type="dxa"/>
          </w:tcPr>
          <w:p w:rsidR="004434AA" w:rsidRDefault="004434AA" w:rsidP="00443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</w:pPr>
            <w:r w:rsidRPr="00CD18B3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At all age levels:</w:t>
            </w:r>
          </w:p>
          <w:p w:rsidR="004434AA" w:rsidRPr="005F57E7" w:rsidRDefault="004434AA" w:rsidP="00443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Gotham-Bold"/>
                <w:b/>
                <w:color w:val="7030A0"/>
                <w:sz w:val="16"/>
                <w:szCs w:val="16"/>
              </w:rPr>
            </w:pPr>
          </w:p>
          <w:p w:rsidR="004434AA" w:rsidRPr="0091606B" w:rsidRDefault="004434AA" w:rsidP="000213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91606B">
              <w:rPr>
                <w:rFonts w:asciiTheme="majorHAnsi" w:hAnsiTheme="majorHAnsi" w:cs="Gotham-Bold"/>
                <w:b/>
                <w:sz w:val="40"/>
                <w:szCs w:val="40"/>
              </w:rPr>
              <w:t>C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onsider </w:t>
            </w:r>
            <w:r w:rsidRPr="0091606B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available tools when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solving a mathematical problem (</w:t>
            </w:r>
            <w:r w:rsidRPr="0091606B">
              <w:rPr>
                <w:rFonts w:asciiTheme="majorHAnsi" w:hAnsiTheme="majorHAnsi" w:cs="Gotham-Bold"/>
                <w:b/>
                <w:sz w:val="40"/>
                <w:szCs w:val="40"/>
              </w:rPr>
              <w:t>p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encil, paper, concrete model, ruler</w:t>
            </w:r>
            <w:proofErr w:type="gramStart"/>
            <w:r>
              <w:rPr>
                <w:rFonts w:asciiTheme="majorHAnsi" w:hAnsiTheme="majorHAnsi" w:cs="Gotham-Bold"/>
                <w:b/>
                <w:sz w:val="40"/>
                <w:szCs w:val="40"/>
              </w:rPr>
              <w:t>,  protractor</w:t>
            </w:r>
            <w:proofErr w:type="gramEnd"/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, calculator, spreadsheet, computer software). </w:t>
            </w:r>
          </w:p>
          <w:p w:rsidR="004434AA" w:rsidRPr="005F57E7" w:rsidRDefault="004434AA" w:rsidP="0091606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4434AA" w:rsidRDefault="004434AA" w:rsidP="000213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M</w:t>
            </w:r>
            <w:r w:rsidRPr="0091606B">
              <w:rPr>
                <w:rFonts w:asciiTheme="majorHAnsi" w:hAnsiTheme="majorHAnsi" w:cs="Gotham-Bold"/>
                <w:b/>
                <w:sz w:val="40"/>
                <w:szCs w:val="40"/>
              </w:rPr>
              <w:t>ake so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und decisions about when tools might be helpful. </w:t>
            </w:r>
          </w:p>
          <w:p w:rsidR="004434AA" w:rsidRPr="005F57E7" w:rsidRDefault="004434AA" w:rsidP="00842F94">
            <w:pPr>
              <w:pStyle w:val="ListParagraph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4434AA" w:rsidRPr="004434AA" w:rsidRDefault="004434AA" w:rsidP="000213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Recognize</w:t>
            </w:r>
            <w:r w:rsidRPr="0091606B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insight to be gained and </w:t>
            </w:r>
            <w:r w:rsidRPr="0091606B">
              <w:rPr>
                <w:rFonts w:asciiTheme="majorHAnsi" w:hAnsiTheme="majorHAnsi" w:cs="Gotham-Bold"/>
                <w:b/>
                <w:sz w:val="40"/>
                <w:szCs w:val="40"/>
              </w:rPr>
              <w:t>limitations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of tools</w:t>
            </w:r>
            <w:r w:rsidRPr="0091606B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. For example,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students d</w:t>
            </w:r>
            <w:r w:rsidRPr="00956858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etect possible errors (from graphing calculators) using estimation and other mathematical knowledge. </w:t>
            </w:r>
          </w:p>
        </w:tc>
        <w:tc>
          <w:tcPr>
            <w:tcW w:w="4590" w:type="dxa"/>
          </w:tcPr>
          <w:p w:rsidR="004434AA" w:rsidRDefault="00AA7747" w:rsidP="00AA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Gotham-Bold"/>
                <w:b/>
                <w:sz w:val="60"/>
                <w:szCs w:val="60"/>
              </w:rPr>
            </w:pPr>
            <w:r w:rsidRPr="00AA7747">
              <w:rPr>
                <w:rFonts w:asciiTheme="majorHAnsi" w:hAnsiTheme="majorHAnsi" w:cs="Gotham-Bold"/>
                <w:b/>
                <w:noProof/>
                <w:sz w:val="60"/>
                <w:szCs w:val="60"/>
              </w:rPr>
              <w:drawing>
                <wp:inline distT="0" distB="0" distL="0" distR="0">
                  <wp:extent cx="1598084" cy="1552636"/>
                  <wp:effectExtent l="19050" t="0" r="2116" b="0"/>
                  <wp:docPr id="3" name="Picture 1" descr="C:\Documents and Settings\CurricStaff\Local Settings\Temporary Internet Files\Content.IE5\C5QF0TEJ\MC9002296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urricStaff\Local Settings\Temporary Internet Files\Content.IE5\C5QF0TEJ\MC9002296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89" cy="1552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747" w:rsidRDefault="00AA7747" w:rsidP="00AA7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Gotham-Bold"/>
                <w:b/>
                <w:sz w:val="60"/>
                <w:szCs w:val="60"/>
              </w:rPr>
            </w:pPr>
          </w:p>
          <w:p w:rsidR="004434AA" w:rsidRPr="00956858" w:rsidRDefault="004434AA" w:rsidP="00443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Gotham-Bold"/>
                <w:b/>
                <w:sz w:val="60"/>
                <w:szCs w:val="60"/>
              </w:rPr>
            </w:pPr>
            <w:r w:rsidRPr="004434AA">
              <w:rPr>
                <w:rFonts w:asciiTheme="majorHAnsi" w:hAnsiTheme="majorHAnsi" w:cs="Gotham-Bold"/>
                <w:b/>
                <w:noProof/>
                <w:sz w:val="60"/>
                <w:szCs w:val="60"/>
              </w:rPr>
              <w:drawing>
                <wp:inline distT="0" distB="0" distL="0" distR="0">
                  <wp:extent cx="2650067" cy="2302956"/>
                  <wp:effectExtent l="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021" t="3778" r="4312" b="5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49" cy="2327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:rsidR="004434AA" w:rsidRDefault="004434AA" w:rsidP="004434AA">
            <w:pPr>
              <w:pStyle w:val="ListParagraph"/>
              <w:widowControl w:val="0"/>
              <w:autoSpaceDE w:val="0"/>
              <w:autoSpaceDN w:val="0"/>
              <w:adjustRightInd w:val="0"/>
              <w:ind w:left="612"/>
              <w:jc w:val="center"/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</w:pPr>
            <w:r w:rsidRPr="00956858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 xml:space="preserve">At </w:t>
            </w:r>
            <w:r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appropriate</w:t>
            </w:r>
            <w:r w:rsidRPr="00956858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 xml:space="preserve"> </w:t>
            </w:r>
            <w:r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age</w:t>
            </w:r>
            <w:r w:rsidRPr="00956858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 xml:space="preserve"> levels</w:t>
            </w:r>
            <w:r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:</w:t>
            </w:r>
          </w:p>
          <w:p w:rsidR="004434AA" w:rsidRPr="005F57E7" w:rsidRDefault="004434AA" w:rsidP="004434AA">
            <w:pPr>
              <w:pStyle w:val="ListParagraph"/>
              <w:widowControl w:val="0"/>
              <w:autoSpaceDE w:val="0"/>
              <w:autoSpaceDN w:val="0"/>
              <w:adjustRightInd w:val="0"/>
              <w:ind w:left="612"/>
              <w:jc w:val="center"/>
              <w:rPr>
                <w:rFonts w:asciiTheme="majorHAnsi" w:hAnsiTheme="majorHAnsi" w:cs="Gotham-Bold"/>
                <w:b/>
                <w:color w:val="7030A0"/>
                <w:sz w:val="16"/>
                <w:szCs w:val="16"/>
              </w:rPr>
            </w:pPr>
          </w:p>
          <w:p w:rsidR="004434AA" w:rsidRDefault="004434AA" w:rsidP="000213E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Use</w:t>
            </w:r>
            <w:r w:rsidRPr="00842F94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technology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to visualize results of assumptions, explore consequences, and </w:t>
            </w:r>
            <w:r w:rsidRPr="00842F94">
              <w:rPr>
                <w:rFonts w:asciiTheme="majorHAnsi" w:hAnsiTheme="majorHAnsi" w:cs="Gotham-Bold"/>
                <w:b/>
                <w:sz w:val="40"/>
                <w:szCs w:val="40"/>
              </w:rPr>
              <w:t>compare predictions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  <w:r w:rsidRPr="00842F94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</w:p>
          <w:p w:rsidR="004434AA" w:rsidRPr="00B23EFC" w:rsidRDefault="004434AA" w:rsidP="004434A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8"/>
                <w:szCs w:val="48"/>
              </w:rPr>
            </w:pPr>
          </w:p>
          <w:p w:rsidR="004434AA" w:rsidRDefault="004434AA" w:rsidP="000213E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4434AA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Identify relevant mathematical resources, such as digital content on a website, and use them to pose or solve problems. </w:t>
            </w:r>
          </w:p>
          <w:p w:rsidR="004434AA" w:rsidRPr="00B23EFC" w:rsidRDefault="004434AA" w:rsidP="004434AA">
            <w:pPr>
              <w:pStyle w:val="ListParagraph"/>
              <w:rPr>
                <w:rFonts w:asciiTheme="majorHAnsi" w:hAnsiTheme="majorHAnsi" w:cs="Gotham-Bold"/>
                <w:b/>
                <w:sz w:val="48"/>
                <w:szCs w:val="48"/>
              </w:rPr>
            </w:pPr>
          </w:p>
          <w:p w:rsidR="004434AA" w:rsidRPr="004434AA" w:rsidRDefault="004434AA" w:rsidP="000213E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4434AA">
              <w:rPr>
                <w:rFonts w:asciiTheme="majorHAnsi" w:hAnsiTheme="majorHAnsi" w:cs="Gotham-Bold"/>
                <w:b/>
                <w:sz w:val="40"/>
                <w:szCs w:val="40"/>
              </w:rPr>
              <w:t>Use technological tools to explore and deepen their understanding of concepts.</w:t>
            </w:r>
          </w:p>
          <w:p w:rsidR="004434AA" w:rsidRPr="00C37E0B" w:rsidRDefault="004434AA" w:rsidP="00C37E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4434AA" w:rsidRPr="0091606B" w:rsidRDefault="004434AA" w:rsidP="00C74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</w:tc>
      </w:tr>
    </w:tbl>
    <w:p w:rsidR="00D76664" w:rsidRPr="00CC7862" w:rsidRDefault="00B23EFC" w:rsidP="00D76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otham-Bold"/>
          <w:b/>
          <w:bCs/>
          <w:color w:val="7030A0"/>
          <w:sz w:val="200"/>
          <w:szCs w:val="200"/>
        </w:rPr>
      </w:pPr>
      <w:r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lastRenderedPageBreak/>
        <w:t>Attend to P</w:t>
      </w:r>
      <w:r w:rsidR="00D76664"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>recision</w:t>
      </w:r>
    </w:p>
    <w:p w:rsidR="00D76664" w:rsidRPr="003B46B0" w:rsidRDefault="00BA4695" w:rsidP="003B46B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</w:pPr>
      <w:r>
        <w:rPr>
          <w:noProof/>
        </w:rPr>
        <w:pict>
          <v:shape id="Picture 2" o:spid="_x0000_i1028" type="#_x0000_t75" style="width:83.35pt;height:83.35pt;visibility:visible;mso-wrap-style:square" o:bullet="t">
            <v:imagedata r:id="rId15" o:title=""/>
          </v:shape>
        </w:pict>
      </w:r>
      <w:r w:rsidR="003B46B0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 xml:space="preserve">  </w:t>
      </w:r>
      <w:r w:rsidR="00B23EFC" w:rsidRPr="003B46B0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>Mathematically proficient students:</w:t>
      </w:r>
    </w:p>
    <w:p w:rsidR="00372A91" w:rsidRPr="00B23EFC" w:rsidRDefault="00372A91" w:rsidP="003D4879">
      <w:pPr>
        <w:widowControl w:val="0"/>
        <w:autoSpaceDE w:val="0"/>
        <w:autoSpaceDN w:val="0"/>
        <w:adjustRightInd w:val="0"/>
        <w:rPr>
          <w:rFonts w:asciiTheme="majorHAnsi" w:hAnsiTheme="majorHAnsi" w:cs="Gotham-Bold"/>
          <w:b/>
          <w:bCs/>
          <w:sz w:val="60"/>
          <w:szCs w:val="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8"/>
        <w:gridCol w:w="10548"/>
      </w:tblGrid>
      <w:tr w:rsidR="00A91D97" w:rsidTr="00A91D97">
        <w:tc>
          <w:tcPr>
            <w:tcW w:w="10548" w:type="dxa"/>
          </w:tcPr>
          <w:p w:rsidR="00A91D97" w:rsidRPr="00B23EFC" w:rsidRDefault="00C37E0B" w:rsidP="00C37E0B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rFonts w:asciiTheme="majorHAnsi" w:hAnsiTheme="majorHAnsi" w:cs="Gotham-Bold"/>
                <w:b/>
                <w:color w:val="7030A0"/>
                <w:sz w:val="40"/>
                <w:szCs w:val="40"/>
              </w:rPr>
            </w:pPr>
            <w:r w:rsidRPr="00B23EFC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Communicate by…</w:t>
            </w:r>
            <w:r w:rsidR="00B23EFC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br/>
            </w:r>
          </w:p>
          <w:p w:rsidR="00A91D97" w:rsidRPr="00A91D97" w:rsidRDefault="0088002E" w:rsidP="000213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…s</w:t>
            </w:r>
            <w:r w:rsidR="00C37E0B">
              <w:rPr>
                <w:rFonts w:asciiTheme="majorHAnsi" w:hAnsiTheme="majorHAnsi" w:cs="Gotham-Bold"/>
                <w:b/>
                <w:sz w:val="40"/>
                <w:szCs w:val="40"/>
              </w:rPr>
              <w:t>peaking, reading, and writing</w:t>
            </w:r>
            <w:r w:rsidR="00A91D97" w:rsidRPr="00A91D97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precisely to others. </w:t>
            </w:r>
          </w:p>
          <w:p w:rsidR="00A91D97" w:rsidRPr="00A91D97" w:rsidRDefault="00A91D97" w:rsidP="00A91D97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A91D97" w:rsidRPr="00A91D97" w:rsidRDefault="0088002E" w:rsidP="000213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…u</w:t>
            </w:r>
            <w:r w:rsidR="00C37E0B">
              <w:rPr>
                <w:rFonts w:asciiTheme="majorHAnsi" w:hAnsiTheme="majorHAnsi" w:cs="Gotham-Bold"/>
                <w:b/>
                <w:sz w:val="40"/>
                <w:szCs w:val="40"/>
              </w:rPr>
              <w:t>sing</w:t>
            </w:r>
            <w:r w:rsidR="00A91D97" w:rsidRPr="00A91D97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clear definitions in discussion with others and in their own reasoning.</w:t>
            </w:r>
          </w:p>
          <w:p w:rsidR="00A91D97" w:rsidRPr="00A91D97" w:rsidRDefault="00A91D97" w:rsidP="00A91D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A91D97" w:rsidRDefault="0088002E" w:rsidP="000213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…s</w:t>
            </w:r>
            <w:r w:rsidR="00C37E0B">
              <w:rPr>
                <w:rFonts w:asciiTheme="majorHAnsi" w:hAnsiTheme="majorHAnsi" w:cs="Gotham-Bold"/>
                <w:b/>
                <w:sz w:val="40"/>
                <w:szCs w:val="40"/>
              </w:rPr>
              <w:t>tating</w:t>
            </w:r>
            <w:r w:rsidR="00A91D97" w:rsidRPr="00A91D97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the meaning of the symbols used, including using the equal sign consistently and appropriately. </w:t>
            </w:r>
          </w:p>
          <w:p w:rsidR="00A91D97" w:rsidRPr="00A91D97" w:rsidRDefault="00A91D97" w:rsidP="00A91D97">
            <w:pPr>
              <w:pStyle w:val="ListParagraph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C37E0B" w:rsidRDefault="0088002E" w:rsidP="000213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…s</w:t>
            </w:r>
            <w:r w:rsidR="00C37E0B">
              <w:rPr>
                <w:rFonts w:asciiTheme="majorHAnsi" w:hAnsiTheme="majorHAnsi" w:cs="Gotham-Bold"/>
                <w:b/>
                <w:sz w:val="40"/>
                <w:szCs w:val="40"/>
              </w:rPr>
              <w:t>pecif</w:t>
            </w:r>
            <w:r w:rsidR="00E07960">
              <w:rPr>
                <w:rFonts w:asciiTheme="majorHAnsi" w:hAnsiTheme="majorHAnsi" w:cs="Gotham-Bold"/>
                <w:b/>
                <w:sz w:val="40"/>
                <w:szCs w:val="40"/>
              </w:rPr>
              <w:t>y</w:t>
            </w:r>
            <w:r w:rsidR="00C37E0B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A91D97" w:rsidRPr="00A91D97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units of measure carefully. </w:t>
            </w:r>
          </w:p>
          <w:p w:rsidR="00C37E0B" w:rsidRPr="00C37E0B" w:rsidRDefault="00C37E0B" w:rsidP="00C37E0B">
            <w:pPr>
              <w:pStyle w:val="ListParagraph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A91D97" w:rsidRPr="00A91D97" w:rsidRDefault="0088002E" w:rsidP="000213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…l</w:t>
            </w:r>
            <w:r w:rsidR="00A91D97" w:rsidRPr="00A91D97">
              <w:rPr>
                <w:rFonts w:asciiTheme="majorHAnsi" w:hAnsiTheme="majorHAnsi" w:cs="Gotham-Bold"/>
                <w:b/>
                <w:sz w:val="40"/>
                <w:szCs w:val="40"/>
              </w:rPr>
              <w:t>abel</w:t>
            </w:r>
            <w:r w:rsidR="00C37E0B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A91D97" w:rsidRPr="00A91D97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axes with units of measurement to clarify relationships of quantities in a problem. </w:t>
            </w:r>
          </w:p>
          <w:p w:rsidR="00A91D97" w:rsidRPr="00A91D97" w:rsidRDefault="00A91D97" w:rsidP="00A91D97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A91D97" w:rsidRPr="00A91D97" w:rsidRDefault="00A91D97" w:rsidP="00A91D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</w:tc>
        <w:tc>
          <w:tcPr>
            <w:tcW w:w="10548" w:type="dxa"/>
          </w:tcPr>
          <w:p w:rsidR="00A91D97" w:rsidRDefault="00C37E0B" w:rsidP="00C3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</w:pPr>
            <w:r w:rsidRPr="00B23EFC">
              <w:rPr>
                <w:rFonts w:asciiTheme="majorHAnsi" w:hAnsiTheme="majorHAnsi" w:cs="Gotham-Bold"/>
                <w:b/>
                <w:color w:val="7030A0"/>
                <w:sz w:val="60"/>
                <w:szCs w:val="60"/>
              </w:rPr>
              <w:t>Calculate and Problem Solve by…</w:t>
            </w:r>
          </w:p>
          <w:p w:rsidR="00B23EFC" w:rsidRPr="00B23EFC" w:rsidRDefault="00B23EFC" w:rsidP="00C3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Gotham-Bold"/>
                <w:b/>
                <w:color w:val="7030A0"/>
                <w:sz w:val="40"/>
                <w:szCs w:val="40"/>
              </w:rPr>
            </w:pPr>
          </w:p>
          <w:p w:rsidR="00C37E0B" w:rsidRDefault="0088002E" w:rsidP="000213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…c</w:t>
            </w:r>
            <w:r w:rsidR="00A91D97" w:rsidRPr="00A91D97">
              <w:rPr>
                <w:rFonts w:asciiTheme="majorHAnsi" w:hAnsiTheme="majorHAnsi" w:cs="Gotham-Bold"/>
                <w:b/>
                <w:sz w:val="40"/>
                <w:szCs w:val="40"/>
              </w:rPr>
              <w:t>alcul</w:t>
            </w:r>
            <w:r w:rsidR="00B80BFE">
              <w:rPr>
                <w:rFonts w:asciiTheme="majorHAnsi" w:hAnsiTheme="majorHAnsi" w:cs="Gotham-Bold"/>
                <w:b/>
                <w:sz w:val="40"/>
                <w:szCs w:val="40"/>
              </w:rPr>
              <w:t>ating</w:t>
            </w:r>
            <w:r w:rsidR="00A91D97" w:rsidRPr="00A91D97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accurately and efficiently. </w:t>
            </w:r>
          </w:p>
          <w:p w:rsidR="00C37E0B" w:rsidRPr="000F7C0F" w:rsidRDefault="00C37E0B" w:rsidP="00C37E0B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Theme="majorHAnsi" w:hAnsiTheme="majorHAnsi" w:cs="Gotham-Bold"/>
                <w:b/>
                <w:sz w:val="48"/>
                <w:szCs w:val="48"/>
              </w:rPr>
            </w:pPr>
          </w:p>
          <w:p w:rsidR="00A91D97" w:rsidRDefault="0088002E" w:rsidP="000213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…e</w:t>
            </w:r>
            <w:r w:rsidR="00A91D97" w:rsidRPr="00A91D97">
              <w:rPr>
                <w:rFonts w:asciiTheme="majorHAnsi" w:hAnsiTheme="majorHAnsi" w:cs="Gotham-Bold"/>
                <w:b/>
                <w:sz w:val="40"/>
                <w:szCs w:val="40"/>
              </w:rPr>
              <w:t>xpress</w:t>
            </w:r>
            <w:r w:rsidR="00C37E0B">
              <w:rPr>
                <w:rFonts w:asciiTheme="majorHAnsi" w:hAnsiTheme="majorHAnsi" w:cs="Gotham-Bold"/>
                <w:b/>
                <w:sz w:val="40"/>
                <w:szCs w:val="40"/>
              </w:rPr>
              <w:t>ing</w:t>
            </w:r>
            <w:r w:rsidR="00A91D97" w:rsidRPr="00A91D97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numerical answers with precision appropriate for the problem context. </w:t>
            </w:r>
          </w:p>
          <w:p w:rsidR="00C37E0B" w:rsidRPr="000F7C0F" w:rsidRDefault="00C37E0B" w:rsidP="00C37E0B">
            <w:pPr>
              <w:pStyle w:val="ListParagraph"/>
              <w:rPr>
                <w:rFonts w:asciiTheme="majorHAnsi" w:hAnsiTheme="majorHAnsi" w:cs="Gotham-Bold"/>
                <w:b/>
                <w:sz w:val="48"/>
                <w:szCs w:val="48"/>
              </w:rPr>
            </w:pPr>
          </w:p>
          <w:p w:rsidR="00C37E0B" w:rsidRDefault="0088002E" w:rsidP="000213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…m</w:t>
            </w:r>
            <w:r w:rsidR="00C37E0B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aking certain </w:t>
            </w:r>
            <w:r w:rsidR="00B23EFC">
              <w:rPr>
                <w:rFonts w:asciiTheme="majorHAnsi" w:hAnsiTheme="majorHAnsi" w:cs="Gotham-Bold"/>
                <w:b/>
                <w:sz w:val="40"/>
                <w:szCs w:val="40"/>
              </w:rPr>
              <w:t>solution matches</w:t>
            </w:r>
            <w:r w:rsidR="00C37E0B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the problem asked.</w:t>
            </w:r>
          </w:p>
          <w:p w:rsidR="00C37E0B" w:rsidRPr="000F7C0F" w:rsidRDefault="00C37E0B" w:rsidP="00C37E0B">
            <w:pPr>
              <w:pStyle w:val="ListParagraph"/>
              <w:rPr>
                <w:rFonts w:asciiTheme="majorHAnsi" w:hAnsiTheme="majorHAnsi" w:cs="Gotham-Bold"/>
                <w:b/>
                <w:sz w:val="48"/>
                <w:szCs w:val="48"/>
              </w:rPr>
            </w:pPr>
          </w:p>
          <w:p w:rsidR="00C37E0B" w:rsidRPr="00A91D97" w:rsidRDefault="0088002E" w:rsidP="000213E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…e</w:t>
            </w:r>
            <w:r w:rsidR="00B23EFC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stimating to check if </w:t>
            </w:r>
            <w:r w:rsidR="00B80BFE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computed </w:t>
            </w:r>
            <w:r w:rsidR="00C37E0B">
              <w:rPr>
                <w:rFonts w:asciiTheme="majorHAnsi" w:hAnsiTheme="majorHAnsi" w:cs="Gotham-Bold"/>
                <w:b/>
                <w:sz w:val="40"/>
                <w:szCs w:val="40"/>
              </w:rPr>
              <w:t>solution is reasonable</w:t>
            </w:r>
            <w:r w:rsidR="00B80BFE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and therefore precise</w:t>
            </w:r>
            <w:r w:rsidR="00B23EFC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  <w:p w:rsidR="00A91D97" w:rsidRPr="00A91D97" w:rsidRDefault="00A91D97" w:rsidP="00A91D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A91D97" w:rsidRPr="00A91D97" w:rsidRDefault="00A91D97" w:rsidP="00C37E0B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Theme="majorHAnsi" w:hAnsiTheme="majorHAnsi" w:cs="Gotham-Bold"/>
                <w:sz w:val="40"/>
                <w:szCs w:val="40"/>
              </w:rPr>
            </w:pPr>
          </w:p>
        </w:tc>
      </w:tr>
    </w:tbl>
    <w:p w:rsidR="003D4879" w:rsidRPr="00920489" w:rsidRDefault="003D4879" w:rsidP="003D4879">
      <w:pPr>
        <w:rPr>
          <w:rFonts w:asciiTheme="majorHAnsi" w:hAnsiTheme="majorHAnsi" w:cs="Gotham-Bold"/>
          <w:sz w:val="20"/>
          <w:szCs w:val="20"/>
        </w:rPr>
      </w:pPr>
    </w:p>
    <w:p w:rsidR="00233D71" w:rsidRPr="00CC7862" w:rsidRDefault="00E253D3" w:rsidP="00D76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otham-Bold"/>
          <w:b/>
          <w:bCs/>
          <w:color w:val="7030A0"/>
          <w:sz w:val="200"/>
          <w:szCs w:val="200"/>
        </w:rPr>
      </w:pPr>
      <w:r w:rsidRPr="00920489">
        <w:rPr>
          <w:rFonts w:asciiTheme="majorHAnsi" w:hAnsiTheme="majorHAnsi" w:cs="Gotham-Bold"/>
          <w:b/>
          <w:bCs/>
          <w:sz w:val="20"/>
          <w:szCs w:val="20"/>
        </w:rPr>
        <w:br w:type="page"/>
      </w:r>
      <w:r w:rsidR="00B23EFC"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lastRenderedPageBreak/>
        <w:t xml:space="preserve">Look for and Make </w:t>
      </w:r>
    </w:p>
    <w:p w:rsidR="00D76664" w:rsidRPr="00CC7862" w:rsidRDefault="00B23EFC" w:rsidP="00D76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otham-Bold"/>
          <w:b/>
          <w:bCs/>
          <w:color w:val="7030A0"/>
          <w:sz w:val="200"/>
          <w:szCs w:val="200"/>
        </w:rPr>
      </w:pPr>
      <w:r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>Use of S</w:t>
      </w:r>
      <w:r w:rsidR="00D76664" w:rsidRPr="00CC7862">
        <w:rPr>
          <w:rFonts w:asciiTheme="majorHAnsi" w:hAnsiTheme="majorHAnsi" w:cs="Gotham-Bold"/>
          <w:b/>
          <w:bCs/>
          <w:color w:val="7030A0"/>
          <w:sz w:val="200"/>
          <w:szCs w:val="200"/>
        </w:rPr>
        <w:t>tructure</w:t>
      </w:r>
    </w:p>
    <w:p w:rsidR="00A91D97" w:rsidRPr="003B46B0" w:rsidRDefault="00BA4695" w:rsidP="003B46B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</w:pPr>
      <w:r>
        <w:rPr>
          <w:noProof/>
        </w:rPr>
        <w:pict>
          <v:shape id="_x0000_i1029" type="#_x0000_t75" style="width:79.6pt;height:75.8pt;visibility:visible;mso-wrap-style:square" o:bullet="t">
            <v:imagedata r:id="rId16" o:title=""/>
          </v:shape>
        </w:pict>
      </w:r>
      <w:r w:rsidR="003B46B0" w:rsidRPr="003B46B0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 xml:space="preserve">    </w:t>
      </w:r>
      <w:r w:rsidR="00B23EFC" w:rsidRPr="003B46B0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>Mathematically proficient students:</w:t>
      </w:r>
    </w:p>
    <w:p w:rsidR="000F7C0F" w:rsidRPr="00233D71" w:rsidRDefault="000F7C0F" w:rsidP="00920489">
      <w:pPr>
        <w:rPr>
          <w:rFonts w:asciiTheme="majorHAnsi" w:hAnsiTheme="majorHAnsi" w:cs="Gotham-Bold"/>
          <w:b/>
          <w:bCs/>
          <w:sz w:val="16"/>
          <w:szCs w:val="16"/>
        </w:rPr>
      </w:pPr>
      <w:r>
        <w:rPr>
          <w:rFonts w:asciiTheme="majorHAnsi" w:hAnsiTheme="majorHAnsi" w:cs="Gotham-Bold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8"/>
        <w:gridCol w:w="10548"/>
      </w:tblGrid>
      <w:tr w:rsidR="00C7450C" w:rsidTr="0081616B">
        <w:tc>
          <w:tcPr>
            <w:tcW w:w="10548" w:type="dxa"/>
          </w:tcPr>
          <w:p w:rsidR="00C7450C" w:rsidRPr="00233D71" w:rsidRDefault="00285BAF" w:rsidP="000213E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L</w:t>
            </w:r>
            <w:r w:rsidR="00C7450C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ook closely to </w:t>
            </w:r>
            <w:r w:rsidR="00B07944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observe</w:t>
            </w:r>
            <w:r w:rsidR="00C7450C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  <w:r w:rsidR="00C7450C" w:rsidRPr="00233D71">
              <w:rPr>
                <w:rFonts w:asciiTheme="majorHAnsi" w:hAnsiTheme="majorHAnsi" w:cs="Gotham-Bold"/>
                <w:b/>
                <w:sz w:val="40"/>
                <w:szCs w:val="40"/>
                <w:u w:val="single"/>
              </w:rPr>
              <w:t>pattern</w:t>
            </w:r>
            <w:r w:rsidR="00B07944" w:rsidRPr="00233D71">
              <w:rPr>
                <w:rFonts w:asciiTheme="majorHAnsi" w:hAnsiTheme="majorHAnsi" w:cs="Gotham-Bold"/>
                <w:b/>
                <w:sz w:val="40"/>
                <w:szCs w:val="40"/>
                <w:u w:val="single"/>
              </w:rPr>
              <w:t>s</w:t>
            </w:r>
            <w:r w:rsidR="00C7450C" w:rsidRPr="00233D71">
              <w:rPr>
                <w:rFonts w:asciiTheme="majorHAnsi" w:hAnsiTheme="majorHAnsi" w:cs="Gotham-Bold"/>
                <w:b/>
                <w:sz w:val="40"/>
                <w:szCs w:val="40"/>
                <w:u w:val="single"/>
              </w:rPr>
              <w:t xml:space="preserve"> or structure</w:t>
            </w:r>
            <w:r w:rsidR="0088002E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, for</w:t>
            </w:r>
            <w:r w:rsidR="00B07944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example:</w:t>
            </w:r>
          </w:p>
          <w:p w:rsidR="00C7450C" w:rsidRPr="00233D71" w:rsidRDefault="00C7450C" w:rsidP="00C7450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16"/>
                <w:szCs w:val="16"/>
              </w:rPr>
            </w:pPr>
          </w:p>
          <w:p w:rsidR="00C7450C" w:rsidRPr="00233D71" w:rsidRDefault="00C7450C" w:rsidP="000213E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233D71">
              <w:rPr>
                <w:rFonts w:asciiTheme="majorHAnsi" w:hAnsiTheme="majorHAnsi" w:cs="Gotham-Bold"/>
                <w:b/>
                <w:i/>
                <w:sz w:val="40"/>
                <w:szCs w:val="40"/>
              </w:rPr>
              <w:t>Young students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might 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see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that three 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+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seven more is the same amount as seven 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+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three </w:t>
            </w:r>
            <w:proofErr w:type="gramStart"/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more,</w:t>
            </w:r>
            <w:proofErr w:type="gramEnd"/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or </w:t>
            </w:r>
            <w:r w:rsidR="00B07944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sort 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shapes according to </w:t>
            </w:r>
            <w:r w:rsidR="00B07944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number of sides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. </w:t>
            </w:r>
          </w:p>
          <w:p w:rsidR="00C7450C" w:rsidRPr="00233D71" w:rsidRDefault="00C7450C" w:rsidP="00285BA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ajorHAnsi" w:hAnsiTheme="majorHAnsi" w:cs="Gotham-Bold"/>
                <w:b/>
                <w:sz w:val="16"/>
                <w:szCs w:val="16"/>
              </w:rPr>
            </w:pPr>
          </w:p>
          <w:p w:rsidR="00C7450C" w:rsidRPr="00233D71" w:rsidRDefault="00C7450C" w:rsidP="000213E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233D71">
              <w:rPr>
                <w:rFonts w:asciiTheme="majorHAnsi" w:hAnsiTheme="majorHAnsi" w:cs="Gotham-Bold"/>
                <w:b/>
                <w:i/>
                <w:sz w:val="40"/>
                <w:szCs w:val="40"/>
              </w:rPr>
              <w:t>Later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, students will see 7 x 8 equals 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(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7 x 5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)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+ 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(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7 x 3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)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, in prep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aration for the Distributive P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roperty. </w:t>
            </w:r>
          </w:p>
          <w:p w:rsidR="00285BAF" w:rsidRPr="00233D71" w:rsidRDefault="00233D71" w:rsidP="00233D71">
            <w:pPr>
              <w:pStyle w:val="ListParagraph"/>
              <w:tabs>
                <w:tab w:val="left" w:pos="2187"/>
              </w:tabs>
              <w:rPr>
                <w:rFonts w:asciiTheme="majorHAnsi" w:hAnsiTheme="majorHAnsi" w:cs="Gotham-Bold"/>
                <w:b/>
                <w:sz w:val="16"/>
                <w:szCs w:val="16"/>
              </w:rPr>
            </w:pP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ab/>
            </w:r>
          </w:p>
          <w:p w:rsidR="00285BAF" w:rsidRPr="00233D71" w:rsidRDefault="00285BAF" w:rsidP="000213E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In the expression </w:t>
            </w:r>
            <w:r w:rsidRPr="00233D71">
              <w:rPr>
                <w:rFonts w:asciiTheme="majorHAnsi" w:hAnsiTheme="majorHAnsi" w:cs="Gotham-Bold"/>
                <w:b/>
                <w:i/>
                <w:iCs/>
                <w:sz w:val="40"/>
                <w:szCs w:val="40"/>
              </w:rPr>
              <w:t>x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  <w:vertAlign w:val="superscript"/>
              </w:rPr>
              <w:t>2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+ 9</w:t>
            </w:r>
            <w:r w:rsidRPr="00233D71">
              <w:rPr>
                <w:rFonts w:asciiTheme="majorHAnsi" w:hAnsiTheme="majorHAnsi" w:cs="Gotham-Bold"/>
                <w:b/>
                <w:i/>
                <w:iCs/>
                <w:sz w:val="40"/>
                <w:szCs w:val="40"/>
              </w:rPr>
              <w:t xml:space="preserve">x 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+ 14, </w:t>
            </w:r>
            <w:r w:rsidRPr="00233D71">
              <w:rPr>
                <w:rFonts w:asciiTheme="majorHAnsi" w:hAnsiTheme="majorHAnsi" w:cs="Gotham-Bold"/>
                <w:b/>
                <w:i/>
                <w:sz w:val="40"/>
                <w:szCs w:val="40"/>
              </w:rPr>
              <w:t>older students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can see the 14 as 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(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2 x 7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)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and the 9 as 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(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2 + 7</w:t>
            </w:r>
            <w:r w:rsidR="000F7C0F"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>)</w:t>
            </w: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. </w:t>
            </w:r>
          </w:p>
          <w:p w:rsidR="00B07944" w:rsidRPr="00233D71" w:rsidRDefault="00B07944" w:rsidP="00B079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16"/>
                <w:szCs w:val="16"/>
              </w:rPr>
            </w:pPr>
          </w:p>
          <w:p w:rsidR="00B07944" w:rsidRPr="00233D71" w:rsidRDefault="00B07944" w:rsidP="000213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2" w:hanging="27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233D71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Step back for a big picture look and shift perspective. </w:t>
            </w:r>
          </w:p>
          <w:p w:rsidR="00B07944" w:rsidRPr="00233D71" w:rsidRDefault="00B07944" w:rsidP="00B07944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Fonts w:asciiTheme="majorHAnsi" w:hAnsiTheme="majorHAnsi" w:cs="Gotham-Bold"/>
                <w:b/>
                <w:sz w:val="16"/>
                <w:szCs w:val="16"/>
              </w:rPr>
            </w:pPr>
          </w:p>
          <w:p w:rsidR="00C7450C" w:rsidRPr="00233D71" w:rsidRDefault="00B07944" w:rsidP="000213E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02" w:hanging="540"/>
              <w:rPr>
                <w:rFonts w:asciiTheme="majorHAnsi" w:hAnsiTheme="majorHAnsi" w:cs="Gotham-Bold"/>
                <w:b/>
                <w:sz w:val="38"/>
                <w:szCs w:val="38"/>
              </w:rPr>
            </w:pPr>
            <w:r w:rsidRPr="00233D71">
              <w:rPr>
                <w:rFonts w:asciiTheme="majorHAnsi" w:hAnsiTheme="majorHAnsi" w:cs="Gotham-Bold"/>
                <w:b/>
                <w:sz w:val="38"/>
                <w:szCs w:val="38"/>
              </w:rPr>
              <w:t xml:space="preserve">See complicated things, such as some algebraic expressions, as single objects or as being composed of several objects. </w:t>
            </w:r>
          </w:p>
        </w:tc>
        <w:tc>
          <w:tcPr>
            <w:tcW w:w="10548" w:type="dxa"/>
          </w:tcPr>
          <w:p w:rsidR="00285BAF" w:rsidRPr="00285BAF" w:rsidRDefault="00285BAF" w:rsidP="00285BAF">
            <w:pPr>
              <w:pStyle w:val="ListParagraph"/>
              <w:rPr>
                <w:rFonts w:asciiTheme="majorHAnsi" w:hAnsiTheme="majorHAnsi" w:cs="Gotham-Bold"/>
                <w:b/>
                <w:sz w:val="28"/>
                <w:szCs w:val="28"/>
              </w:rPr>
            </w:pPr>
          </w:p>
          <w:p w:rsidR="0081616B" w:rsidRPr="00080245" w:rsidRDefault="0081616B" w:rsidP="000802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694C22" w:rsidRDefault="00694C22" w:rsidP="00694C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38800" cy="345707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3021" t="10149" r="8482" b="2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516" cy="346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245" w:rsidRDefault="00080245" w:rsidP="00080245">
            <w:pPr>
              <w:pStyle w:val="ListParagraph"/>
              <w:widowControl w:val="0"/>
              <w:autoSpaceDE w:val="0"/>
              <w:autoSpaceDN w:val="0"/>
              <w:adjustRightInd w:val="0"/>
              <w:ind w:left="1422"/>
              <w:jc w:val="center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080245" w:rsidRPr="00CC7862" w:rsidRDefault="00080245" w:rsidP="00CC78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</w:tc>
      </w:tr>
    </w:tbl>
    <w:p w:rsidR="00233D71" w:rsidRPr="00A7660D" w:rsidRDefault="00A7660D" w:rsidP="00285BAF">
      <w:pPr>
        <w:jc w:val="center"/>
        <w:rPr>
          <w:rFonts w:asciiTheme="majorHAnsi" w:hAnsiTheme="majorHAnsi" w:cs="Gotham-Bold"/>
          <w:b/>
          <w:bCs/>
          <w:color w:val="7030A0"/>
          <w:sz w:val="190"/>
          <w:szCs w:val="190"/>
        </w:rPr>
      </w:pPr>
      <w:r w:rsidRPr="00A7660D">
        <w:rPr>
          <w:rFonts w:asciiTheme="majorHAnsi" w:hAnsiTheme="majorHAnsi" w:cs="Gotham-Bold"/>
          <w:b/>
          <w:bCs/>
          <w:color w:val="7030A0"/>
          <w:sz w:val="190"/>
          <w:szCs w:val="190"/>
        </w:rPr>
        <w:lastRenderedPageBreak/>
        <w:t>Look for,</w:t>
      </w:r>
      <w:r w:rsidR="00233D71" w:rsidRPr="00A7660D">
        <w:rPr>
          <w:rFonts w:asciiTheme="majorHAnsi" w:hAnsiTheme="majorHAnsi" w:cs="Gotham-Bold"/>
          <w:b/>
          <w:bCs/>
          <w:color w:val="7030A0"/>
          <w:sz w:val="190"/>
          <w:szCs w:val="190"/>
        </w:rPr>
        <w:t xml:space="preserve"> </w:t>
      </w:r>
      <w:r w:rsidR="00B23EFC" w:rsidRPr="00A7660D">
        <w:rPr>
          <w:rFonts w:asciiTheme="majorHAnsi" w:hAnsiTheme="majorHAnsi" w:cs="Gotham-Bold"/>
          <w:b/>
          <w:bCs/>
          <w:color w:val="7030A0"/>
          <w:sz w:val="190"/>
          <w:szCs w:val="190"/>
        </w:rPr>
        <w:t xml:space="preserve">Express Regularity </w:t>
      </w:r>
    </w:p>
    <w:p w:rsidR="00D76664" w:rsidRPr="00A7660D" w:rsidRDefault="00B23EFC" w:rsidP="00285BAF">
      <w:pPr>
        <w:jc w:val="center"/>
        <w:rPr>
          <w:rFonts w:asciiTheme="majorHAnsi" w:hAnsiTheme="majorHAnsi" w:cs="Gotham-Bold"/>
          <w:b/>
          <w:bCs/>
          <w:color w:val="7030A0"/>
          <w:sz w:val="190"/>
          <w:szCs w:val="190"/>
        </w:rPr>
      </w:pPr>
      <w:proofErr w:type="gramStart"/>
      <w:r w:rsidRPr="00A7660D">
        <w:rPr>
          <w:rFonts w:asciiTheme="majorHAnsi" w:hAnsiTheme="majorHAnsi" w:cs="Gotham-Bold"/>
          <w:b/>
          <w:bCs/>
          <w:color w:val="7030A0"/>
          <w:sz w:val="190"/>
          <w:szCs w:val="190"/>
        </w:rPr>
        <w:t>in</w:t>
      </w:r>
      <w:proofErr w:type="gramEnd"/>
      <w:r w:rsidRPr="00A7660D">
        <w:rPr>
          <w:rFonts w:asciiTheme="majorHAnsi" w:hAnsiTheme="majorHAnsi" w:cs="Gotham-Bold"/>
          <w:b/>
          <w:bCs/>
          <w:color w:val="7030A0"/>
          <w:sz w:val="190"/>
          <w:szCs w:val="190"/>
        </w:rPr>
        <w:t xml:space="preserve"> Repeated R</w:t>
      </w:r>
      <w:r w:rsidR="00D76664" w:rsidRPr="00A7660D">
        <w:rPr>
          <w:rFonts w:asciiTheme="majorHAnsi" w:hAnsiTheme="majorHAnsi" w:cs="Gotham-Bold"/>
          <w:b/>
          <w:bCs/>
          <w:color w:val="7030A0"/>
          <w:sz w:val="190"/>
          <w:szCs w:val="190"/>
        </w:rPr>
        <w:t>easoning</w:t>
      </w:r>
    </w:p>
    <w:p w:rsidR="00D76664" w:rsidRPr="003B46B0" w:rsidRDefault="00BA4695" w:rsidP="003B46B0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</w:pPr>
      <w:r>
        <w:rPr>
          <w:noProof/>
        </w:rPr>
        <w:pict>
          <v:shape id="Picture 17" o:spid="_x0000_i1030" type="#_x0000_t75" style="width:85.25pt;height:83.35pt;visibility:visible;mso-wrap-style:square" o:bullet="t">
            <v:imagedata r:id="rId18" o:title=""/>
          </v:shape>
        </w:pict>
      </w:r>
      <w:r w:rsidR="003B46B0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 xml:space="preserve">  </w:t>
      </w:r>
      <w:r w:rsidR="00537A2D" w:rsidRPr="003B46B0">
        <w:rPr>
          <w:rFonts w:asciiTheme="majorHAnsi" w:hAnsiTheme="majorHAnsi" w:cs="Gotham-Bold"/>
          <w:i/>
          <w:color w:val="7F7F7F" w:themeColor="text1" w:themeTint="80"/>
          <w:sz w:val="120"/>
          <w:szCs w:val="120"/>
        </w:rPr>
        <w:t>Mathematically proficient students:</w:t>
      </w:r>
    </w:p>
    <w:p w:rsidR="00D95DCE" w:rsidRPr="003B46B0" w:rsidRDefault="00D95DCE" w:rsidP="003D4879">
      <w:pPr>
        <w:widowControl w:val="0"/>
        <w:autoSpaceDE w:val="0"/>
        <w:autoSpaceDN w:val="0"/>
        <w:adjustRightInd w:val="0"/>
        <w:rPr>
          <w:rFonts w:asciiTheme="majorHAnsi" w:hAnsiTheme="majorHAnsi" w:cs="Gotham-Bold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56"/>
        <w:gridCol w:w="10656"/>
      </w:tblGrid>
      <w:tr w:rsidR="00C7450C" w:rsidTr="00BA4695">
        <w:trPr>
          <w:trHeight w:val="6066"/>
        </w:trPr>
        <w:tc>
          <w:tcPr>
            <w:tcW w:w="10656" w:type="dxa"/>
          </w:tcPr>
          <w:p w:rsidR="00C7450C" w:rsidRPr="00C7450C" w:rsidRDefault="00C7450C" w:rsidP="000213E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N</w:t>
            </w:r>
            <w:r w:rsidRPr="00C7450C">
              <w:rPr>
                <w:rFonts w:asciiTheme="majorHAnsi" w:hAnsiTheme="majorHAnsi" w:cs="Gotham-Bold"/>
                <w:b/>
                <w:sz w:val="40"/>
                <w:szCs w:val="40"/>
              </w:rPr>
              <w:t>otic</w:t>
            </w:r>
            <w:r w:rsidR="0088002E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e if calculations are repeated </w:t>
            </w:r>
            <w:r w:rsidRPr="00C7450C">
              <w:rPr>
                <w:rFonts w:asciiTheme="majorHAnsi" w:hAnsiTheme="majorHAnsi" w:cs="Gotham-Bold"/>
                <w:b/>
                <w:sz w:val="40"/>
                <w:szCs w:val="40"/>
              </w:rPr>
              <w:t>and look both for gen</w:t>
            </w:r>
            <w:r w:rsidR="0088002E">
              <w:rPr>
                <w:rFonts w:asciiTheme="majorHAnsi" w:hAnsiTheme="majorHAnsi" w:cs="Gotham-Bold"/>
                <w:b/>
                <w:sz w:val="40"/>
                <w:szCs w:val="40"/>
              </w:rPr>
              <w:t>eral methods and for shortcuts, f</w:t>
            </w:r>
            <w:r w:rsidR="00B07944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or example: </w:t>
            </w:r>
          </w:p>
          <w:p w:rsidR="00C7450C" w:rsidRPr="003B46B0" w:rsidRDefault="00C7450C" w:rsidP="00C745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20"/>
                <w:szCs w:val="20"/>
              </w:rPr>
            </w:pPr>
          </w:p>
          <w:p w:rsidR="00C7450C" w:rsidRDefault="00C7450C" w:rsidP="000213E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0"/>
              <w:rPr>
                <w:rFonts w:asciiTheme="majorHAnsi" w:hAnsiTheme="majorHAnsi" w:cs="Gotham-Bold"/>
                <w:b/>
                <w:sz w:val="36"/>
                <w:szCs w:val="36"/>
              </w:rPr>
            </w:pPr>
            <w:r w:rsidRPr="00B07944">
              <w:rPr>
                <w:rFonts w:asciiTheme="majorHAnsi" w:hAnsiTheme="majorHAnsi" w:cs="Gotham-Bold"/>
                <w:b/>
                <w:i/>
                <w:sz w:val="36"/>
                <w:szCs w:val="36"/>
              </w:rPr>
              <w:t>Upper elementary students</w:t>
            </w:r>
            <w:r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 might notice when dividing 25 by 11 that they are repeating the same </w:t>
            </w:r>
            <w:r w:rsidR="00B07944">
              <w:rPr>
                <w:rFonts w:asciiTheme="majorHAnsi" w:hAnsiTheme="majorHAnsi" w:cs="Gotham-Bold"/>
                <w:b/>
                <w:sz w:val="36"/>
                <w:szCs w:val="36"/>
              </w:rPr>
              <w:t>calculations over and over</w:t>
            </w:r>
            <w:r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 and </w:t>
            </w:r>
            <w:r w:rsidR="00B07944">
              <w:rPr>
                <w:rFonts w:asciiTheme="majorHAnsi" w:hAnsiTheme="majorHAnsi" w:cs="Gotham-Bold"/>
                <w:b/>
                <w:sz w:val="36"/>
                <w:szCs w:val="36"/>
              </w:rPr>
              <w:t>recognize</w:t>
            </w:r>
            <w:r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 a repeating decimal. </w:t>
            </w:r>
          </w:p>
          <w:p w:rsidR="00884ED2" w:rsidRPr="003B46B0" w:rsidRDefault="00884ED2" w:rsidP="00884ED2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asciiTheme="majorHAnsi" w:hAnsiTheme="majorHAnsi" w:cs="Gotham-Bold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7450C" w:rsidRDefault="00884ED2" w:rsidP="000213E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0"/>
              <w:rPr>
                <w:rFonts w:asciiTheme="majorHAnsi" w:hAnsiTheme="majorHAnsi" w:cs="Gotham-Bold"/>
                <w:b/>
                <w:sz w:val="36"/>
                <w:szCs w:val="36"/>
              </w:rPr>
            </w:pPr>
            <w:r w:rsidRPr="00B07944">
              <w:rPr>
                <w:rFonts w:asciiTheme="majorHAnsi" w:hAnsiTheme="majorHAnsi" w:cs="Gotham-Bold"/>
                <w:b/>
                <w:i/>
                <w:sz w:val="36"/>
                <w:szCs w:val="36"/>
              </w:rPr>
              <w:t>Middle school students</w:t>
            </w:r>
            <w:r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 might </w:t>
            </w:r>
            <w:r w:rsidR="00DE30CC">
              <w:rPr>
                <w:rFonts w:asciiTheme="majorHAnsi" w:hAnsiTheme="majorHAnsi" w:cs="Gotham-Bold"/>
                <w:b/>
                <w:sz w:val="36"/>
                <w:szCs w:val="36"/>
              </w:rPr>
              <w:t>use a graphing calculator to observe a series of lines in slope/intercept form (</w:t>
            </w:r>
            <w:r w:rsidR="00DE30CC" w:rsidRPr="00DE30CC">
              <w:rPr>
                <w:rFonts w:asciiTheme="majorHAnsi" w:hAnsiTheme="majorHAnsi" w:cs="Gotham-Bold"/>
                <w:b/>
                <w:i/>
                <w:sz w:val="36"/>
                <w:szCs w:val="36"/>
              </w:rPr>
              <w:t>y</w:t>
            </w:r>
            <w:r w:rsidR="00DE30CC">
              <w:rPr>
                <w:rFonts w:asciiTheme="majorHAnsi" w:hAnsiTheme="majorHAnsi" w:cs="Gotham-Bold"/>
                <w:b/>
                <w:sz w:val="36"/>
                <w:szCs w:val="36"/>
              </w:rPr>
              <w:t>=</w:t>
            </w:r>
            <w:proofErr w:type="spellStart"/>
            <w:r w:rsidR="00DE30CC">
              <w:rPr>
                <w:rFonts w:asciiTheme="majorHAnsi" w:hAnsiTheme="majorHAnsi" w:cs="Gotham-Bold"/>
                <w:b/>
                <w:sz w:val="36"/>
                <w:szCs w:val="36"/>
              </w:rPr>
              <w:t>m</w:t>
            </w:r>
            <w:r w:rsidR="00DE30CC" w:rsidRPr="00DE30CC">
              <w:rPr>
                <w:rFonts w:asciiTheme="majorHAnsi" w:hAnsiTheme="majorHAnsi" w:cs="Gotham-Bold"/>
                <w:b/>
                <w:i/>
                <w:sz w:val="36"/>
                <w:szCs w:val="36"/>
              </w:rPr>
              <w:t>x</w:t>
            </w:r>
            <w:r w:rsidR="00DE30CC">
              <w:rPr>
                <w:rFonts w:asciiTheme="majorHAnsi" w:hAnsiTheme="majorHAnsi" w:cs="Gotham-Bold"/>
                <w:b/>
                <w:sz w:val="36"/>
                <w:szCs w:val="36"/>
              </w:rPr>
              <w:t>+b</w:t>
            </w:r>
            <w:proofErr w:type="spellEnd"/>
            <w:r w:rsidR="00DE30CC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), paying attention to what happens when “m” or “b” change, </w:t>
            </w:r>
            <w:proofErr w:type="gramStart"/>
            <w:r w:rsidR="00DE30CC">
              <w:rPr>
                <w:rFonts w:asciiTheme="majorHAnsi" w:hAnsiTheme="majorHAnsi" w:cs="Gotham-Bold"/>
                <w:b/>
                <w:sz w:val="36"/>
                <w:szCs w:val="36"/>
              </w:rPr>
              <w:t>then</w:t>
            </w:r>
            <w:proofErr w:type="gramEnd"/>
            <w:r w:rsidR="00DE30CC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 drawing conclusions. </w:t>
            </w:r>
          </w:p>
          <w:p w:rsidR="00884ED2" w:rsidRPr="00233D71" w:rsidRDefault="00884ED2" w:rsidP="00884ED2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asciiTheme="majorHAnsi" w:hAnsiTheme="majorHAnsi" w:cs="Gotham-Bold"/>
                <w:b/>
              </w:rPr>
            </w:pPr>
          </w:p>
          <w:p w:rsidR="00884ED2" w:rsidRPr="00884ED2" w:rsidRDefault="00B07944" w:rsidP="000213E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0"/>
              <w:rPr>
                <w:rFonts w:asciiTheme="majorHAnsi" w:hAnsiTheme="majorHAnsi" w:cs="Gotham-Bold"/>
                <w:b/>
                <w:sz w:val="36"/>
                <w:szCs w:val="36"/>
              </w:rPr>
            </w:pPr>
            <w:r w:rsidRPr="00B07944">
              <w:rPr>
                <w:rFonts w:asciiTheme="majorHAnsi" w:hAnsiTheme="majorHAnsi" w:cs="Gotham-Bold"/>
                <w:b/>
                <w:i/>
                <w:sz w:val="36"/>
                <w:szCs w:val="36"/>
              </w:rPr>
              <w:t>High school students</w:t>
            </w:r>
            <w:r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 might </w:t>
            </w:r>
            <w:r w:rsidR="00D31767">
              <w:rPr>
                <w:rFonts w:asciiTheme="majorHAnsi" w:hAnsiTheme="majorHAnsi" w:cs="Gotham-Bold"/>
                <w:b/>
                <w:sz w:val="36"/>
                <w:szCs w:val="36"/>
              </w:rPr>
              <w:t>notice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 the regularity in the way terms cancel when expanding (</w:t>
            </w:r>
            <w:r w:rsidR="00884ED2" w:rsidRPr="00884ED2">
              <w:rPr>
                <w:rFonts w:asciiTheme="majorHAnsi" w:hAnsiTheme="majorHAnsi" w:cs="Gotham-Bold"/>
                <w:b/>
                <w:i/>
                <w:iCs/>
                <w:sz w:val="36"/>
                <w:szCs w:val="36"/>
              </w:rPr>
              <w:t xml:space="preserve">x 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>– 1</w:t>
            </w:r>
            <w:proofErr w:type="gramStart"/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>)(</w:t>
            </w:r>
            <w:proofErr w:type="gramEnd"/>
            <w:r w:rsidR="00884ED2" w:rsidRPr="00884ED2">
              <w:rPr>
                <w:rFonts w:asciiTheme="majorHAnsi" w:hAnsiTheme="majorHAnsi" w:cs="Gotham-Bold"/>
                <w:b/>
                <w:i/>
                <w:iCs/>
                <w:sz w:val="36"/>
                <w:szCs w:val="36"/>
              </w:rPr>
              <w:t xml:space="preserve">x 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>+ 1), (</w:t>
            </w:r>
            <w:r w:rsidR="00884ED2" w:rsidRPr="00884ED2">
              <w:rPr>
                <w:rFonts w:asciiTheme="majorHAnsi" w:hAnsiTheme="majorHAnsi" w:cs="Gotham-Bold"/>
                <w:b/>
                <w:i/>
                <w:iCs/>
                <w:sz w:val="36"/>
                <w:szCs w:val="36"/>
              </w:rPr>
              <w:t xml:space="preserve">x 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>– 1)(</w:t>
            </w:r>
            <w:r w:rsidR="00884ED2" w:rsidRPr="00884ED2">
              <w:rPr>
                <w:rFonts w:asciiTheme="majorHAnsi" w:hAnsiTheme="majorHAnsi" w:cs="Gotham-Bold"/>
                <w:b/>
                <w:i/>
                <w:iCs/>
                <w:sz w:val="36"/>
                <w:szCs w:val="36"/>
              </w:rPr>
              <w:t>x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2 + </w:t>
            </w:r>
            <w:r w:rsidR="00884ED2" w:rsidRPr="00884ED2">
              <w:rPr>
                <w:rFonts w:asciiTheme="majorHAnsi" w:hAnsiTheme="majorHAnsi" w:cs="Gotham-Bold"/>
                <w:b/>
                <w:i/>
                <w:iCs/>
                <w:sz w:val="36"/>
                <w:szCs w:val="36"/>
              </w:rPr>
              <w:t xml:space="preserve">x 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>+ 1), and (</w:t>
            </w:r>
            <w:r w:rsidR="00884ED2" w:rsidRPr="00884ED2">
              <w:rPr>
                <w:rFonts w:asciiTheme="majorHAnsi" w:hAnsiTheme="majorHAnsi" w:cs="Gotham-Bold"/>
                <w:b/>
                <w:i/>
                <w:iCs/>
                <w:sz w:val="36"/>
                <w:szCs w:val="36"/>
              </w:rPr>
              <w:t xml:space="preserve">x 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>– 1)(</w:t>
            </w:r>
            <w:r w:rsidR="00884ED2" w:rsidRPr="00884ED2">
              <w:rPr>
                <w:rFonts w:asciiTheme="majorHAnsi" w:hAnsiTheme="majorHAnsi" w:cs="Gotham-Bold"/>
                <w:b/>
                <w:i/>
                <w:iCs/>
                <w:sz w:val="36"/>
                <w:szCs w:val="36"/>
              </w:rPr>
              <w:t>x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3 + </w:t>
            </w:r>
            <w:r w:rsidR="00884ED2" w:rsidRPr="00884ED2">
              <w:rPr>
                <w:rFonts w:asciiTheme="majorHAnsi" w:hAnsiTheme="majorHAnsi" w:cs="Gotham-Bold"/>
                <w:b/>
                <w:i/>
                <w:iCs/>
                <w:sz w:val="36"/>
                <w:szCs w:val="36"/>
              </w:rPr>
              <w:t>x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2 + </w:t>
            </w:r>
            <w:r w:rsidR="00884ED2" w:rsidRPr="00884ED2">
              <w:rPr>
                <w:rFonts w:asciiTheme="majorHAnsi" w:hAnsiTheme="majorHAnsi" w:cs="Gotham-Bold"/>
                <w:b/>
                <w:i/>
                <w:iCs/>
                <w:sz w:val="36"/>
                <w:szCs w:val="36"/>
              </w:rPr>
              <w:t xml:space="preserve">x 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+ 1) might lead </w:t>
            </w:r>
            <w:r w:rsidR="00884ED2">
              <w:rPr>
                <w:rFonts w:asciiTheme="majorHAnsi" w:hAnsiTheme="majorHAnsi" w:cs="Gotham-Bold"/>
                <w:b/>
                <w:sz w:val="36"/>
                <w:szCs w:val="36"/>
              </w:rPr>
              <w:t>students</w:t>
            </w:r>
            <w:r w:rsidR="00884ED2" w:rsidRPr="00884ED2">
              <w:rPr>
                <w:rFonts w:asciiTheme="majorHAnsi" w:hAnsiTheme="majorHAnsi" w:cs="Gotham-Bold"/>
                <w:b/>
                <w:sz w:val="36"/>
                <w:szCs w:val="36"/>
              </w:rPr>
              <w:t xml:space="preserve"> to the general formula for the sum of a geometric series. </w:t>
            </w:r>
          </w:p>
        </w:tc>
        <w:tc>
          <w:tcPr>
            <w:tcW w:w="10656" w:type="dxa"/>
          </w:tcPr>
          <w:p w:rsidR="00884ED2" w:rsidRDefault="00884ED2" w:rsidP="000213E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Work to solve a problem</w:t>
            </w:r>
            <w:r w:rsidR="00D31767">
              <w:rPr>
                <w:rFonts w:asciiTheme="majorHAnsi" w:hAnsiTheme="majorHAnsi" w:cs="Gotham-Bold"/>
                <w:b/>
                <w:sz w:val="40"/>
                <w:szCs w:val="40"/>
              </w:rPr>
              <w:t>—keep the problem in mind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while </w:t>
            </w:r>
            <w:r w:rsidR="00D31767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working on </w:t>
            </w:r>
            <w:r>
              <w:rPr>
                <w:rFonts w:asciiTheme="majorHAnsi" w:hAnsiTheme="majorHAnsi" w:cs="Gotham-Bold"/>
                <w:b/>
                <w:sz w:val="40"/>
                <w:szCs w:val="40"/>
              </w:rPr>
              <w:t>details</w:t>
            </w:r>
            <w:r w:rsidR="00D31767">
              <w:rPr>
                <w:rFonts w:asciiTheme="majorHAnsi" w:hAnsiTheme="majorHAnsi" w:cs="Gotham-Bold"/>
                <w:b/>
                <w:sz w:val="40"/>
                <w:szCs w:val="40"/>
              </w:rPr>
              <w:t>.</w:t>
            </w:r>
          </w:p>
          <w:p w:rsidR="00884ED2" w:rsidRPr="00233D71" w:rsidRDefault="00884ED2" w:rsidP="00884ED2">
            <w:pPr>
              <w:pStyle w:val="ListParagraph"/>
              <w:rPr>
                <w:rFonts w:asciiTheme="majorHAnsi" w:hAnsiTheme="majorHAnsi" w:cs="Gotham-Bold"/>
                <w:b/>
                <w:sz w:val="16"/>
                <w:szCs w:val="16"/>
              </w:rPr>
            </w:pPr>
          </w:p>
          <w:p w:rsidR="00233D71" w:rsidRPr="007017F7" w:rsidRDefault="00D31767" w:rsidP="000213E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>
              <w:rPr>
                <w:rFonts w:asciiTheme="majorHAnsi" w:hAnsiTheme="majorHAnsi" w:cs="Gotham-Bold"/>
                <w:b/>
                <w:sz w:val="40"/>
                <w:szCs w:val="40"/>
              </w:rPr>
              <w:t>Continually evaluate</w:t>
            </w:r>
            <w:r w:rsidR="00884ED2">
              <w:rPr>
                <w:rFonts w:asciiTheme="majorHAnsi" w:hAnsiTheme="majorHAnsi" w:cs="Gotham-Bold"/>
                <w:b/>
                <w:sz w:val="40"/>
                <w:szCs w:val="40"/>
              </w:rPr>
              <w:t xml:space="preserve"> reasonableness of intermediate results during the problem solving process.</w:t>
            </w:r>
          </w:p>
          <w:p w:rsidR="00233D71" w:rsidRDefault="00233D71" w:rsidP="00233D71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Theme="majorHAnsi" w:hAnsiTheme="majorHAnsi" w:cs="Gotham-Bold"/>
                <w:b/>
                <w:sz w:val="40"/>
                <w:szCs w:val="40"/>
              </w:rPr>
            </w:pPr>
          </w:p>
          <w:p w:rsidR="00884ED2" w:rsidRPr="00CC7862" w:rsidRDefault="00233D71" w:rsidP="00CC7862">
            <w:pPr>
              <w:pStyle w:val="ListParagraph"/>
              <w:jc w:val="center"/>
              <w:rPr>
                <w:rFonts w:asciiTheme="majorHAnsi" w:hAnsiTheme="majorHAnsi" w:cs="Gotham-Bold"/>
                <w:b/>
                <w:sz w:val="40"/>
                <w:szCs w:val="40"/>
              </w:rPr>
            </w:pPr>
            <w:r w:rsidRPr="00B07944">
              <w:rPr>
                <w:rFonts w:asciiTheme="majorHAnsi" w:hAnsiTheme="majorHAnsi" w:cs="Gotham-Bold"/>
                <w:b/>
                <w:noProof/>
                <w:sz w:val="40"/>
                <w:szCs w:val="40"/>
              </w:rPr>
              <w:drawing>
                <wp:inline distT="0" distB="0" distL="0" distR="0">
                  <wp:extent cx="2235200" cy="24866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5104" t="5904" r="10595" b="6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893" cy="2496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695" w:rsidRDefault="00BA4695" w:rsidP="00BA4695">
      <w:pPr>
        <w:rPr>
          <w:rFonts w:asciiTheme="majorHAnsi" w:hAnsiTheme="majorHAnsi" w:cs="Gotham-Bold"/>
          <w:sz w:val="190"/>
          <w:szCs w:val="190"/>
        </w:rPr>
      </w:pPr>
    </w:p>
    <w:p w:rsidR="00BA4695" w:rsidRPr="00BA4695" w:rsidRDefault="00BA4695" w:rsidP="00BA4695">
      <w:pPr>
        <w:tabs>
          <w:tab w:val="left" w:pos="9853"/>
        </w:tabs>
        <w:rPr>
          <w:rFonts w:asciiTheme="majorHAnsi" w:hAnsiTheme="majorHAnsi" w:cs="Gotham-Bold"/>
          <w:sz w:val="190"/>
          <w:szCs w:val="190"/>
        </w:rPr>
      </w:pPr>
      <w:r>
        <w:rPr>
          <w:rFonts w:asciiTheme="majorHAnsi" w:hAnsiTheme="majorHAnsi" w:cs="Gotham-Bold"/>
          <w:sz w:val="190"/>
          <w:szCs w:val="190"/>
        </w:rPr>
        <w:tab/>
      </w:r>
    </w:p>
    <w:sectPr w:rsidR="00BA4695" w:rsidRPr="00BA4695" w:rsidSect="00A7660D">
      <w:footerReference w:type="default" r:id="rId20"/>
      <w:pgSz w:w="24480" w:h="15840" w:orient="landscape" w:code="3"/>
      <w:pgMar w:top="576" w:right="1152" w:bottom="864" w:left="1152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BB" w:rsidRDefault="00F744BB" w:rsidP="00B54A80">
      <w:r>
        <w:separator/>
      </w:r>
    </w:p>
  </w:endnote>
  <w:endnote w:type="continuationSeparator" w:id="0">
    <w:p w:rsidR="00F744BB" w:rsidRDefault="00F744BB" w:rsidP="00B5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18" w:rsidRPr="000E6518" w:rsidRDefault="000E6518" w:rsidP="00BA4695">
    <w:pPr>
      <w:pStyle w:val="Footer"/>
      <w:rPr>
        <w:b/>
        <w:sz w:val="22"/>
        <w:szCs w:val="22"/>
      </w:rPr>
    </w:pPr>
  </w:p>
  <w:p w:rsidR="000E6518" w:rsidRDefault="000E6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BB" w:rsidRDefault="00F744BB" w:rsidP="00B54A80">
      <w:r>
        <w:separator/>
      </w:r>
    </w:p>
  </w:footnote>
  <w:footnote w:type="continuationSeparator" w:id="0">
    <w:p w:rsidR="00F744BB" w:rsidRDefault="00F744BB" w:rsidP="00B54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461"/>
    <w:multiLevelType w:val="hybridMultilevel"/>
    <w:tmpl w:val="41ACDC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70375"/>
    <w:multiLevelType w:val="hybridMultilevel"/>
    <w:tmpl w:val="BAE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080A"/>
    <w:multiLevelType w:val="hybridMultilevel"/>
    <w:tmpl w:val="90963C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66C7F"/>
    <w:multiLevelType w:val="hybridMultilevel"/>
    <w:tmpl w:val="AD482C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17577"/>
    <w:multiLevelType w:val="multilevel"/>
    <w:tmpl w:val="430CAB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61FFB"/>
    <w:multiLevelType w:val="multilevel"/>
    <w:tmpl w:val="175A5EF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853E48"/>
    <w:multiLevelType w:val="multilevel"/>
    <w:tmpl w:val="430CAB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290B5E"/>
    <w:multiLevelType w:val="multilevel"/>
    <w:tmpl w:val="9858FF3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D10CE8"/>
    <w:multiLevelType w:val="multilevel"/>
    <w:tmpl w:val="8A927A2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7F6914"/>
    <w:multiLevelType w:val="multilevel"/>
    <w:tmpl w:val="A2ECCC7A"/>
    <w:styleLink w:val="Style1"/>
    <w:lvl w:ilvl="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D774A"/>
    <w:multiLevelType w:val="hybridMultilevel"/>
    <w:tmpl w:val="21DC76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48784D"/>
    <w:multiLevelType w:val="hybridMultilevel"/>
    <w:tmpl w:val="513CEBC8"/>
    <w:lvl w:ilvl="0" w:tplc="1CE624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1D31E9"/>
    <w:multiLevelType w:val="multilevel"/>
    <w:tmpl w:val="F22E528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A41471"/>
    <w:multiLevelType w:val="multilevel"/>
    <w:tmpl w:val="E15ADF7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F17A40"/>
    <w:multiLevelType w:val="multilevel"/>
    <w:tmpl w:val="6DE66B0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0E1B38"/>
    <w:multiLevelType w:val="hybridMultilevel"/>
    <w:tmpl w:val="AEF0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25AAC"/>
    <w:multiLevelType w:val="hybridMultilevel"/>
    <w:tmpl w:val="7F960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4500F"/>
    <w:multiLevelType w:val="multilevel"/>
    <w:tmpl w:val="31EEF8C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1303F6"/>
    <w:multiLevelType w:val="hybridMultilevel"/>
    <w:tmpl w:val="619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15"/>
  </w:num>
  <w:num w:numId="8">
    <w:abstractNumId w:val="18"/>
  </w:num>
  <w:num w:numId="9">
    <w:abstractNumId w:val="17"/>
  </w:num>
  <w:num w:numId="10">
    <w:abstractNumId w:val="7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5"/>
  </w:num>
  <w:num w:numId="16">
    <w:abstractNumId w:val="4"/>
  </w:num>
  <w:num w:numId="17">
    <w:abstractNumId w:val="6"/>
  </w:num>
  <w:num w:numId="18">
    <w:abstractNumId w:val="16"/>
  </w:num>
  <w:num w:numId="1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7BFD"/>
    <w:rsid w:val="000065B5"/>
    <w:rsid w:val="000213E8"/>
    <w:rsid w:val="00052FB6"/>
    <w:rsid w:val="00067F0B"/>
    <w:rsid w:val="00080245"/>
    <w:rsid w:val="000D0F18"/>
    <w:rsid w:val="000D5392"/>
    <w:rsid w:val="000E6518"/>
    <w:rsid w:val="000F3230"/>
    <w:rsid w:val="000F7C0F"/>
    <w:rsid w:val="001262CF"/>
    <w:rsid w:val="001C3CE3"/>
    <w:rsid w:val="001E0D44"/>
    <w:rsid w:val="001F3381"/>
    <w:rsid w:val="00233D71"/>
    <w:rsid w:val="002371E2"/>
    <w:rsid w:val="00242814"/>
    <w:rsid w:val="00261768"/>
    <w:rsid w:val="002752D0"/>
    <w:rsid w:val="00285BAF"/>
    <w:rsid w:val="002934CF"/>
    <w:rsid w:val="00297EC4"/>
    <w:rsid w:val="002A0983"/>
    <w:rsid w:val="002A7D9A"/>
    <w:rsid w:val="002B6ABF"/>
    <w:rsid w:val="002E7C8F"/>
    <w:rsid w:val="002F2A0C"/>
    <w:rsid w:val="0030564C"/>
    <w:rsid w:val="00335AE9"/>
    <w:rsid w:val="0034412A"/>
    <w:rsid w:val="00372A91"/>
    <w:rsid w:val="003B032A"/>
    <w:rsid w:val="003B12BF"/>
    <w:rsid w:val="003B1CA0"/>
    <w:rsid w:val="003B35DD"/>
    <w:rsid w:val="003B46B0"/>
    <w:rsid w:val="003C6458"/>
    <w:rsid w:val="003D4879"/>
    <w:rsid w:val="003D6836"/>
    <w:rsid w:val="00401121"/>
    <w:rsid w:val="00407565"/>
    <w:rsid w:val="004434AA"/>
    <w:rsid w:val="00467B29"/>
    <w:rsid w:val="004C0AE1"/>
    <w:rsid w:val="004E2D8B"/>
    <w:rsid w:val="004F0C65"/>
    <w:rsid w:val="00536F38"/>
    <w:rsid w:val="00537A2D"/>
    <w:rsid w:val="00567B39"/>
    <w:rsid w:val="005C3358"/>
    <w:rsid w:val="005C6C81"/>
    <w:rsid w:val="005E6A1F"/>
    <w:rsid w:val="005F57E7"/>
    <w:rsid w:val="00610237"/>
    <w:rsid w:val="006535D1"/>
    <w:rsid w:val="00694C22"/>
    <w:rsid w:val="006A6B55"/>
    <w:rsid w:val="007017F7"/>
    <w:rsid w:val="00726A85"/>
    <w:rsid w:val="00746CE3"/>
    <w:rsid w:val="0075462E"/>
    <w:rsid w:val="00761C29"/>
    <w:rsid w:val="00775E65"/>
    <w:rsid w:val="00795CFB"/>
    <w:rsid w:val="0081616B"/>
    <w:rsid w:val="00826935"/>
    <w:rsid w:val="00832EAC"/>
    <w:rsid w:val="00842F94"/>
    <w:rsid w:val="008571BF"/>
    <w:rsid w:val="0088002E"/>
    <w:rsid w:val="00884ED2"/>
    <w:rsid w:val="008F16EA"/>
    <w:rsid w:val="008F47BE"/>
    <w:rsid w:val="0091606B"/>
    <w:rsid w:val="00920489"/>
    <w:rsid w:val="009517A6"/>
    <w:rsid w:val="009518A9"/>
    <w:rsid w:val="00956858"/>
    <w:rsid w:val="009639E8"/>
    <w:rsid w:val="00975D7C"/>
    <w:rsid w:val="00993752"/>
    <w:rsid w:val="009B6132"/>
    <w:rsid w:val="009C2348"/>
    <w:rsid w:val="009F1CE5"/>
    <w:rsid w:val="009F78E9"/>
    <w:rsid w:val="00A112E3"/>
    <w:rsid w:val="00A1243A"/>
    <w:rsid w:val="00A26D0D"/>
    <w:rsid w:val="00A61A09"/>
    <w:rsid w:val="00A62F68"/>
    <w:rsid w:val="00A7660D"/>
    <w:rsid w:val="00A91D97"/>
    <w:rsid w:val="00AA7747"/>
    <w:rsid w:val="00AA7BFD"/>
    <w:rsid w:val="00AB7832"/>
    <w:rsid w:val="00AE0F7D"/>
    <w:rsid w:val="00AF5382"/>
    <w:rsid w:val="00B07944"/>
    <w:rsid w:val="00B23EFC"/>
    <w:rsid w:val="00B54A80"/>
    <w:rsid w:val="00B54A9E"/>
    <w:rsid w:val="00B6362E"/>
    <w:rsid w:val="00B64F76"/>
    <w:rsid w:val="00B659CC"/>
    <w:rsid w:val="00B80BFE"/>
    <w:rsid w:val="00BA3B08"/>
    <w:rsid w:val="00BA4695"/>
    <w:rsid w:val="00BE39F9"/>
    <w:rsid w:val="00C367A9"/>
    <w:rsid w:val="00C36DD1"/>
    <w:rsid w:val="00C37E0B"/>
    <w:rsid w:val="00C7450C"/>
    <w:rsid w:val="00CA1C9C"/>
    <w:rsid w:val="00CC7862"/>
    <w:rsid w:val="00CD18B3"/>
    <w:rsid w:val="00D31767"/>
    <w:rsid w:val="00D571F1"/>
    <w:rsid w:val="00D72AF1"/>
    <w:rsid w:val="00D76664"/>
    <w:rsid w:val="00D833A4"/>
    <w:rsid w:val="00D93311"/>
    <w:rsid w:val="00D95DCE"/>
    <w:rsid w:val="00DA048C"/>
    <w:rsid w:val="00DB046C"/>
    <w:rsid w:val="00DE30CC"/>
    <w:rsid w:val="00E01CB5"/>
    <w:rsid w:val="00E07960"/>
    <w:rsid w:val="00E253D3"/>
    <w:rsid w:val="00E966DA"/>
    <w:rsid w:val="00EF4A25"/>
    <w:rsid w:val="00F23D60"/>
    <w:rsid w:val="00F744BB"/>
    <w:rsid w:val="00F774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68"/>
    <w:pPr>
      <w:ind w:left="720"/>
      <w:contextualSpacing/>
    </w:pPr>
  </w:style>
  <w:style w:type="numbering" w:customStyle="1" w:styleId="Style1">
    <w:name w:val="Style1"/>
    <w:uiPriority w:val="99"/>
    <w:rsid w:val="0026176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54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A80"/>
  </w:style>
  <w:style w:type="paragraph" w:styleId="Footer">
    <w:name w:val="footer"/>
    <w:basedOn w:val="Normal"/>
    <w:link w:val="FooterChar"/>
    <w:uiPriority w:val="99"/>
    <w:unhideWhenUsed/>
    <w:rsid w:val="00B54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80"/>
  </w:style>
  <w:style w:type="table" w:styleId="TableGrid">
    <w:name w:val="Table Grid"/>
    <w:basedOn w:val="TableNormal"/>
    <w:uiPriority w:val="59"/>
    <w:rsid w:val="00E0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68"/>
    <w:pPr>
      <w:ind w:left="720"/>
      <w:contextualSpacing/>
    </w:pPr>
  </w:style>
  <w:style w:type="numbering" w:customStyle="1" w:styleId="Style1">
    <w:name w:val="Style1"/>
    <w:uiPriority w:val="99"/>
    <w:rsid w:val="0026176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54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A80"/>
  </w:style>
  <w:style w:type="paragraph" w:styleId="Footer">
    <w:name w:val="footer"/>
    <w:basedOn w:val="Normal"/>
    <w:link w:val="FooterChar"/>
    <w:uiPriority w:val="99"/>
    <w:unhideWhenUsed/>
    <w:rsid w:val="00B54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80"/>
  </w:style>
  <w:style w:type="table" w:styleId="TableGrid">
    <w:name w:val="Table Grid"/>
    <w:basedOn w:val="TableNormal"/>
    <w:uiPriority w:val="59"/>
    <w:rsid w:val="00E0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6CC621E-D179-44AF-B8C0-9089C723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Burgunder</dc:creator>
  <cp:lastModifiedBy>Kristi Hineman</cp:lastModifiedBy>
  <cp:revision>2</cp:revision>
  <cp:lastPrinted>2011-08-17T20:20:00Z</cp:lastPrinted>
  <dcterms:created xsi:type="dcterms:W3CDTF">2012-08-27T03:00:00Z</dcterms:created>
  <dcterms:modified xsi:type="dcterms:W3CDTF">2012-08-27T03:00:00Z</dcterms:modified>
</cp:coreProperties>
</file>