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ED1" w:rsidRPr="005930EF" w:rsidRDefault="005930EF" w:rsidP="005930EF">
      <w:pPr>
        <w:jc w:val="center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4.3 Establishing Causation</w:t>
      </w:r>
    </w:p>
    <w:p w:rsidR="005C6ED1" w:rsidRPr="005930EF" w:rsidRDefault="005C6ED1">
      <w:pPr>
        <w:rPr>
          <w:rFonts w:cs="Aharoni"/>
          <w:sz w:val="28"/>
          <w:szCs w:val="28"/>
        </w:rPr>
      </w:pPr>
    </w:p>
    <w:p w:rsidR="005C6ED1" w:rsidRPr="005930EF" w:rsidRDefault="005C6ED1">
      <w:pPr>
        <w:rPr>
          <w:rFonts w:cs="Aharoni"/>
          <w:sz w:val="28"/>
          <w:szCs w:val="28"/>
        </w:rPr>
      </w:pPr>
      <w:r w:rsidRPr="005930EF">
        <w:rPr>
          <w:rFonts w:cs="Aharoni"/>
          <w:sz w:val="28"/>
          <w:szCs w:val="28"/>
        </w:rPr>
        <w:t>3 things to know:</w:t>
      </w:r>
    </w:p>
    <w:p w:rsidR="005C6ED1" w:rsidRPr="005930EF" w:rsidRDefault="005C6ED1" w:rsidP="005C6ED1">
      <w:pPr>
        <w:pStyle w:val="ListParagraph"/>
        <w:numPr>
          <w:ilvl w:val="0"/>
          <w:numId w:val="1"/>
        </w:numPr>
        <w:rPr>
          <w:rFonts w:cs="Aharoni"/>
          <w:sz w:val="28"/>
          <w:szCs w:val="28"/>
        </w:rPr>
      </w:pPr>
      <w:r w:rsidRPr="005930EF">
        <w:rPr>
          <w:rFonts w:cs="Aharoni"/>
          <w:sz w:val="28"/>
          <w:szCs w:val="28"/>
        </w:rPr>
        <w:t xml:space="preserve"> </w:t>
      </w:r>
      <w:r w:rsidRPr="005930EF">
        <w:rPr>
          <w:rFonts w:cs="Aharoni"/>
          <w:b/>
          <w:i/>
          <w:sz w:val="28"/>
          <w:szCs w:val="28"/>
        </w:rPr>
        <w:t>Causation</w:t>
      </w:r>
      <w:r w:rsidRPr="005930EF">
        <w:rPr>
          <w:rFonts w:cs="Aharoni"/>
          <w:sz w:val="28"/>
          <w:szCs w:val="28"/>
        </w:rPr>
        <w:t xml:space="preserve"> </w:t>
      </w:r>
      <w:proofErr w:type="gramStart"/>
      <w:r w:rsidRPr="005930EF">
        <w:rPr>
          <w:rFonts w:cs="Aharoni"/>
          <w:sz w:val="28"/>
          <w:szCs w:val="28"/>
        </w:rPr>
        <w:t>–  A</w:t>
      </w:r>
      <w:proofErr w:type="gramEnd"/>
      <w:r w:rsidRPr="005930EF">
        <w:rPr>
          <w:rFonts w:cs="Aharoni"/>
          <w:sz w:val="28"/>
          <w:szCs w:val="28"/>
        </w:rPr>
        <w:t xml:space="preserve"> direct cause-and-effect link between the variables.</w:t>
      </w:r>
    </w:p>
    <w:p w:rsidR="005C6ED1" w:rsidRPr="005930EF" w:rsidRDefault="005C6ED1" w:rsidP="005C6ED1">
      <w:pPr>
        <w:pStyle w:val="ListParagraph"/>
        <w:numPr>
          <w:ilvl w:val="0"/>
          <w:numId w:val="3"/>
        </w:numPr>
        <w:rPr>
          <w:rFonts w:cs="Aharoni"/>
          <w:sz w:val="28"/>
          <w:szCs w:val="28"/>
        </w:rPr>
      </w:pPr>
      <w:r w:rsidRPr="005930EF">
        <w:rPr>
          <w:rFonts w:cs="Aharoni"/>
          <w:sz w:val="28"/>
          <w:szCs w:val="28"/>
        </w:rPr>
        <w:t>Mothers/Daughters BMI - **Even when direct causation is present, it is rarely a complete explanation of an association between two variables.</w:t>
      </w:r>
    </w:p>
    <w:p w:rsidR="005C6ED1" w:rsidRDefault="005C6ED1" w:rsidP="005C6ED1">
      <w:pPr>
        <w:pStyle w:val="ListParagraph"/>
        <w:numPr>
          <w:ilvl w:val="0"/>
          <w:numId w:val="3"/>
        </w:numPr>
        <w:rPr>
          <w:rFonts w:cs="Aharoni"/>
          <w:sz w:val="28"/>
          <w:szCs w:val="28"/>
        </w:rPr>
      </w:pPr>
      <w:r w:rsidRPr="005930EF">
        <w:rPr>
          <w:rFonts w:cs="Aharoni"/>
          <w:sz w:val="28"/>
          <w:szCs w:val="28"/>
        </w:rPr>
        <w:t>Rats with bladder tumors - **Even well-</w:t>
      </w:r>
      <w:proofErr w:type="spellStart"/>
      <w:r w:rsidRPr="005930EF">
        <w:rPr>
          <w:rFonts w:cs="Aharoni"/>
          <w:sz w:val="28"/>
          <w:szCs w:val="28"/>
        </w:rPr>
        <w:t>setablished</w:t>
      </w:r>
      <w:proofErr w:type="spellEnd"/>
      <w:r w:rsidRPr="005930EF">
        <w:rPr>
          <w:rFonts w:cs="Aharoni"/>
          <w:sz w:val="28"/>
          <w:szCs w:val="28"/>
        </w:rPr>
        <w:t xml:space="preserve"> causal relationships may not generalize to other settings.</w:t>
      </w:r>
    </w:p>
    <w:p w:rsidR="005930EF" w:rsidRPr="005930EF" w:rsidRDefault="005930EF" w:rsidP="005930EF">
      <w:pPr>
        <w:pStyle w:val="ListParagraph"/>
        <w:ind w:left="2160"/>
        <w:rPr>
          <w:rFonts w:cs="Aharoni"/>
          <w:sz w:val="28"/>
          <w:szCs w:val="28"/>
        </w:rPr>
      </w:pPr>
    </w:p>
    <w:p w:rsidR="005C6ED1" w:rsidRPr="005930EF" w:rsidRDefault="005C6ED1" w:rsidP="005C6ED1">
      <w:pPr>
        <w:pStyle w:val="ListParagraph"/>
        <w:numPr>
          <w:ilvl w:val="0"/>
          <w:numId w:val="1"/>
        </w:numPr>
        <w:rPr>
          <w:rFonts w:cs="Aharoni"/>
          <w:sz w:val="28"/>
          <w:szCs w:val="28"/>
        </w:rPr>
      </w:pPr>
      <w:r w:rsidRPr="005930EF">
        <w:rPr>
          <w:rFonts w:cs="Aharoni"/>
          <w:sz w:val="28"/>
          <w:szCs w:val="28"/>
        </w:rPr>
        <w:t xml:space="preserve"> </w:t>
      </w:r>
      <w:r w:rsidRPr="005930EF">
        <w:rPr>
          <w:rFonts w:cs="Aharoni"/>
          <w:b/>
          <w:i/>
          <w:sz w:val="28"/>
          <w:szCs w:val="28"/>
        </w:rPr>
        <w:t>Common Response</w:t>
      </w:r>
      <w:r w:rsidRPr="005930EF">
        <w:rPr>
          <w:rFonts w:cs="Aharoni"/>
          <w:sz w:val="28"/>
          <w:szCs w:val="28"/>
        </w:rPr>
        <w:t xml:space="preserve"> </w:t>
      </w:r>
      <w:proofErr w:type="gramStart"/>
      <w:r w:rsidRPr="005930EF">
        <w:rPr>
          <w:rFonts w:cs="Aharoni"/>
          <w:sz w:val="28"/>
          <w:szCs w:val="28"/>
        </w:rPr>
        <w:t>–  Both</w:t>
      </w:r>
      <w:proofErr w:type="gramEnd"/>
      <w:r w:rsidRPr="005930EF">
        <w:rPr>
          <w:rFonts w:cs="Aharoni"/>
          <w:sz w:val="28"/>
          <w:szCs w:val="28"/>
        </w:rPr>
        <w:t xml:space="preserve"> x and y change in response to lurking variable(z).</w:t>
      </w:r>
    </w:p>
    <w:p w:rsidR="005C6ED1" w:rsidRPr="005930EF" w:rsidRDefault="005C6ED1" w:rsidP="005C6ED1">
      <w:pPr>
        <w:pStyle w:val="ListParagraph"/>
        <w:numPr>
          <w:ilvl w:val="0"/>
          <w:numId w:val="5"/>
        </w:numPr>
        <w:rPr>
          <w:rFonts w:cs="Aharoni"/>
          <w:sz w:val="28"/>
          <w:szCs w:val="28"/>
        </w:rPr>
      </w:pPr>
      <w:r w:rsidRPr="005930EF">
        <w:rPr>
          <w:rFonts w:cs="Aharoni"/>
          <w:sz w:val="28"/>
          <w:szCs w:val="28"/>
        </w:rPr>
        <w:t>High SAT scores and GPA</w:t>
      </w:r>
    </w:p>
    <w:p w:rsidR="005C6ED1" w:rsidRDefault="00AE3E62" w:rsidP="005C6ED1">
      <w:pPr>
        <w:pStyle w:val="ListParagraph"/>
        <w:numPr>
          <w:ilvl w:val="0"/>
          <w:numId w:val="5"/>
        </w:numPr>
        <w:rPr>
          <w:rFonts w:cs="Aharoni"/>
          <w:sz w:val="28"/>
          <w:szCs w:val="28"/>
        </w:rPr>
      </w:pPr>
      <w:r w:rsidRPr="005930EF">
        <w:rPr>
          <w:rFonts w:cs="Aharoni"/>
          <w:sz w:val="28"/>
          <w:szCs w:val="28"/>
        </w:rPr>
        <w:t>Stock market</w:t>
      </w:r>
    </w:p>
    <w:p w:rsidR="005930EF" w:rsidRPr="005930EF" w:rsidRDefault="005930EF" w:rsidP="005930EF">
      <w:pPr>
        <w:pStyle w:val="ListParagraph"/>
        <w:ind w:left="2160"/>
        <w:rPr>
          <w:rFonts w:cs="Aharoni"/>
          <w:b/>
          <w:i/>
          <w:sz w:val="28"/>
          <w:szCs w:val="28"/>
        </w:rPr>
      </w:pPr>
    </w:p>
    <w:p w:rsidR="00AE3E62" w:rsidRPr="005930EF" w:rsidRDefault="00AE3E62" w:rsidP="00AE3E62">
      <w:pPr>
        <w:pStyle w:val="ListParagraph"/>
        <w:numPr>
          <w:ilvl w:val="0"/>
          <w:numId w:val="1"/>
        </w:numPr>
        <w:rPr>
          <w:rFonts w:cs="Aharoni"/>
          <w:sz w:val="28"/>
          <w:szCs w:val="28"/>
        </w:rPr>
      </w:pPr>
      <w:r w:rsidRPr="005930EF">
        <w:rPr>
          <w:rFonts w:cs="Aharoni"/>
          <w:b/>
          <w:i/>
          <w:sz w:val="28"/>
          <w:szCs w:val="28"/>
        </w:rPr>
        <w:t xml:space="preserve"> Confounding</w:t>
      </w:r>
      <w:r w:rsidRPr="005930EF">
        <w:rPr>
          <w:rFonts w:cs="Aharoni"/>
          <w:sz w:val="28"/>
          <w:szCs w:val="28"/>
        </w:rPr>
        <w:t xml:space="preserve"> </w:t>
      </w:r>
      <w:proofErr w:type="gramStart"/>
      <w:r w:rsidR="009114D1" w:rsidRPr="005930EF">
        <w:rPr>
          <w:rFonts w:cs="Aharoni"/>
          <w:sz w:val="28"/>
          <w:szCs w:val="28"/>
        </w:rPr>
        <w:t>–</w:t>
      </w:r>
      <w:r w:rsidRPr="005930EF">
        <w:rPr>
          <w:rFonts w:cs="Aharoni"/>
          <w:sz w:val="28"/>
          <w:szCs w:val="28"/>
        </w:rPr>
        <w:t xml:space="preserve"> </w:t>
      </w:r>
      <w:r w:rsidR="009114D1" w:rsidRPr="005930EF">
        <w:rPr>
          <w:rFonts w:cs="Aharoni"/>
          <w:sz w:val="28"/>
          <w:szCs w:val="28"/>
        </w:rPr>
        <w:t xml:space="preserve"> Two</w:t>
      </w:r>
      <w:proofErr w:type="gramEnd"/>
      <w:r w:rsidR="009114D1" w:rsidRPr="005930EF">
        <w:rPr>
          <w:rFonts w:cs="Aharoni"/>
          <w:sz w:val="28"/>
          <w:szCs w:val="28"/>
        </w:rPr>
        <w:t xml:space="preserve"> variables effects on a response variable </w:t>
      </w:r>
      <w:r w:rsidR="005930EF">
        <w:rPr>
          <w:rFonts w:cs="Aharoni"/>
          <w:sz w:val="28"/>
          <w:szCs w:val="28"/>
        </w:rPr>
        <w:t>cannot be distinguished from each other.  The confounded variables may be either explanatory or lurking.</w:t>
      </w:r>
    </w:p>
    <w:p w:rsidR="009114D1" w:rsidRPr="005930EF" w:rsidRDefault="009114D1" w:rsidP="009114D1">
      <w:pPr>
        <w:pStyle w:val="ListParagraph"/>
        <w:numPr>
          <w:ilvl w:val="0"/>
          <w:numId w:val="6"/>
        </w:numPr>
        <w:rPr>
          <w:rFonts w:cs="Aharoni"/>
          <w:sz w:val="28"/>
          <w:szCs w:val="28"/>
        </w:rPr>
      </w:pPr>
      <w:r w:rsidRPr="005930EF">
        <w:rPr>
          <w:rFonts w:cs="Aharoni"/>
          <w:sz w:val="28"/>
          <w:szCs w:val="28"/>
        </w:rPr>
        <w:t>Going to Church and Living longer</w:t>
      </w:r>
    </w:p>
    <w:p w:rsidR="009114D1" w:rsidRDefault="009114D1" w:rsidP="009114D1">
      <w:pPr>
        <w:pStyle w:val="ListParagraph"/>
        <w:numPr>
          <w:ilvl w:val="0"/>
          <w:numId w:val="6"/>
        </w:numPr>
        <w:rPr>
          <w:rFonts w:cs="Aharoni"/>
          <w:sz w:val="28"/>
          <w:szCs w:val="28"/>
        </w:rPr>
      </w:pPr>
      <w:r w:rsidRPr="005930EF">
        <w:rPr>
          <w:rFonts w:cs="Aharoni"/>
          <w:sz w:val="28"/>
          <w:szCs w:val="28"/>
        </w:rPr>
        <w:t>Years of education and Income</w:t>
      </w:r>
    </w:p>
    <w:p w:rsidR="005930EF" w:rsidRDefault="005930EF" w:rsidP="005930EF">
      <w:pPr>
        <w:rPr>
          <w:rFonts w:cs="Aharoni"/>
          <w:sz w:val="28"/>
          <w:szCs w:val="28"/>
        </w:rPr>
      </w:pPr>
    </w:p>
    <w:p w:rsidR="005930EF" w:rsidRDefault="005930EF" w:rsidP="005930EF">
      <w:pPr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Establishing CAUSATION…</w:t>
      </w:r>
    </w:p>
    <w:p w:rsidR="005930EF" w:rsidRDefault="005930EF" w:rsidP="005930EF">
      <w:pPr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The best method for establishing causation is to conduct a carefully designed experiment in which the effects of possible lurking variables are controlled.  (Ch. 5)  However, experiments are not always possible for ethical or practical reasons.</w:t>
      </w:r>
    </w:p>
    <w:p w:rsidR="00EB1973" w:rsidRDefault="00EB1973" w:rsidP="005930EF">
      <w:pPr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Criteria…….</w:t>
      </w:r>
    </w:p>
    <w:p w:rsidR="00EB1973" w:rsidRDefault="00EB1973" w:rsidP="00EB1973">
      <w:pPr>
        <w:pStyle w:val="ListParagraph"/>
        <w:numPr>
          <w:ilvl w:val="0"/>
          <w:numId w:val="7"/>
        </w:numPr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Association is strong</w:t>
      </w:r>
    </w:p>
    <w:p w:rsidR="00EB1973" w:rsidRDefault="00EB1973" w:rsidP="00EB1973">
      <w:pPr>
        <w:pStyle w:val="ListParagraph"/>
        <w:numPr>
          <w:ilvl w:val="0"/>
          <w:numId w:val="7"/>
        </w:numPr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Association is consistent</w:t>
      </w:r>
    </w:p>
    <w:p w:rsidR="00EB1973" w:rsidRDefault="00EB1973" w:rsidP="00EB1973">
      <w:pPr>
        <w:pStyle w:val="ListParagraph"/>
        <w:numPr>
          <w:ilvl w:val="0"/>
          <w:numId w:val="7"/>
        </w:numPr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Larger values of the response variable are associated with stronger responses</w:t>
      </w:r>
    </w:p>
    <w:p w:rsidR="00EB1973" w:rsidRDefault="00EB1973" w:rsidP="00EB1973">
      <w:pPr>
        <w:pStyle w:val="ListParagraph"/>
        <w:numPr>
          <w:ilvl w:val="0"/>
          <w:numId w:val="7"/>
        </w:numPr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The alleged cause precedes the effect in time</w:t>
      </w:r>
    </w:p>
    <w:p w:rsidR="00EB1973" w:rsidRDefault="00EB1973" w:rsidP="00EB1973">
      <w:pPr>
        <w:pStyle w:val="ListParagraph"/>
        <w:numPr>
          <w:ilvl w:val="0"/>
          <w:numId w:val="7"/>
        </w:numPr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The alleged cause is plausible</w:t>
      </w:r>
    </w:p>
    <w:p w:rsidR="005930EF" w:rsidRPr="005930EF" w:rsidRDefault="005930EF" w:rsidP="005930EF">
      <w:pPr>
        <w:rPr>
          <w:rFonts w:cs="Aharoni"/>
          <w:sz w:val="28"/>
          <w:szCs w:val="28"/>
        </w:rPr>
      </w:pPr>
    </w:p>
    <w:p w:rsidR="00BD26CF" w:rsidRDefault="00BD26CF" w:rsidP="005C6ED1">
      <w:pPr>
        <w:tabs>
          <w:tab w:val="left" w:pos="5505"/>
        </w:tabs>
        <w:rPr>
          <w:rFonts w:cs="Aharoni"/>
          <w:sz w:val="28"/>
          <w:szCs w:val="28"/>
        </w:rPr>
      </w:pPr>
    </w:p>
    <w:p w:rsidR="009262F5" w:rsidRDefault="009262F5" w:rsidP="005C6ED1">
      <w:pPr>
        <w:tabs>
          <w:tab w:val="left" w:pos="5505"/>
        </w:tabs>
        <w:rPr>
          <w:rFonts w:cs="Aharoni"/>
          <w:sz w:val="28"/>
          <w:szCs w:val="28"/>
        </w:rPr>
      </w:pPr>
    </w:p>
    <w:p w:rsidR="00BD26CF" w:rsidRDefault="00BD26CF" w:rsidP="00BD26CF">
      <w:pPr>
        <w:jc w:val="center"/>
        <w:rPr>
          <w:rFonts w:cs="Aharoni"/>
          <w:sz w:val="28"/>
          <w:szCs w:val="28"/>
        </w:rPr>
      </w:pPr>
      <w:proofErr w:type="gramStart"/>
      <w:r>
        <w:rPr>
          <w:rFonts w:cs="Aharoni"/>
          <w:sz w:val="28"/>
          <w:szCs w:val="28"/>
        </w:rPr>
        <w:lastRenderedPageBreak/>
        <w:t>4.2  Categorical</w:t>
      </w:r>
      <w:proofErr w:type="gramEnd"/>
      <w:r>
        <w:rPr>
          <w:rFonts w:cs="Aharoni"/>
          <w:sz w:val="28"/>
          <w:szCs w:val="28"/>
        </w:rPr>
        <w:t xml:space="preserve"> Variables</w:t>
      </w:r>
    </w:p>
    <w:p w:rsidR="00BD26CF" w:rsidRDefault="00BD26CF" w:rsidP="00BD26CF">
      <w:pPr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To analyze categorical data, we use counts or percents of individuals that fall into various categories.</w:t>
      </w:r>
      <w:r w:rsidR="00C112D8">
        <w:rPr>
          <w:rFonts w:cs="Aharoni"/>
          <w:sz w:val="28"/>
          <w:szCs w:val="28"/>
        </w:rPr>
        <w:t xml:space="preserve">  (</w:t>
      </w:r>
      <w:proofErr w:type="gramStart"/>
      <w:r w:rsidR="00C112D8">
        <w:rPr>
          <w:rFonts w:cs="Aharoni"/>
          <w:sz w:val="28"/>
          <w:szCs w:val="28"/>
        </w:rPr>
        <w:t>no</w:t>
      </w:r>
      <w:proofErr w:type="gramEnd"/>
      <w:r w:rsidR="00C112D8">
        <w:rPr>
          <w:rFonts w:cs="Aharoni"/>
          <w:sz w:val="28"/>
          <w:szCs w:val="28"/>
        </w:rPr>
        <w:t xml:space="preserve"> </w:t>
      </w:r>
      <w:proofErr w:type="spellStart"/>
      <w:r w:rsidR="00C112D8">
        <w:rPr>
          <w:rFonts w:cs="Aharoni"/>
          <w:sz w:val="28"/>
          <w:szCs w:val="28"/>
        </w:rPr>
        <w:t>scatterplots</w:t>
      </w:r>
      <w:proofErr w:type="spellEnd"/>
      <w:r w:rsidR="00C112D8">
        <w:rPr>
          <w:rFonts w:cs="Aharoni"/>
          <w:sz w:val="28"/>
          <w:szCs w:val="28"/>
        </w:rPr>
        <w:t>, no correlation measure to help us summarize strength</w:t>
      </w:r>
      <w:r w:rsidR="00C112D8" w:rsidRPr="00C112D8">
        <w:rPr>
          <w:rFonts w:cs="Aharoni"/>
          <w:sz w:val="28"/>
          <w:szCs w:val="28"/>
        </w:rPr>
        <w:sym w:font="Wingdings" w:char="F04C"/>
      </w:r>
      <w:r w:rsidR="00C112D8">
        <w:rPr>
          <w:rFonts w:cs="Aharoni"/>
          <w:sz w:val="28"/>
          <w:szCs w:val="28"/>
        </w:rPr>
        <w:t>)</w:t>
      </w:r>
    </w:p>
    <w:p w:rsidR="00DE2F26" w:rsidRDefault="00DE2F26" w:rsidP="00C112D8">
      <w:pPr>
        <w:spacing w:line="240" w:lineRule="auto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Two-way Table:  College students by sex and age group, 2003 (thousands of persons)</w:t>
      </w:r>
    </w:p>
    <w:tbl>
      <w:tblPr>
        <w:tblStyle w:val="MediumList2-Accent4"/>
        <w:tblW w:w="0" w:type="auto"/>
        <w:tblLook w:val="04A0"/>
      </w:tblPr>
      <w:tblGrid>
        <w:gridCol w:w="2754"/>
        <w:gridCol w:w="2754"/>
        <w:gridCol w:w="2754"/>
        <w:gridCol w:w="2754"/>
      </w:tblGrid>
      <w:tr w:rsidR="00DE2F26" w:rsidTr="00DE2F26">
        <w:trPr>
          <w:cnfStyle w:val="100000000000"/>
        </w:trPr>
        <w:tc>
          <w:tcPr>
            <w:cnfStyle w:val="001000000100"/>
            <w:tcW w:w="2754" w:type="dxa"/>
          </w:tcPr>
          <w:p w:rsidR="00DE2F26" w:rsidRDefault="00DE2F26" w:rsidP="00BD26CF">
            <w:pPr>
              <w:rPr>
                <w:rFonts w:cs="Aharoni"/>
                <w:sz w:val="28"/>
                <w:szCs w:val="28"/>
              </w:rPr>
            </w:pPr>
            <w:r>
              <w:rPr>
                <w:rFonts w:cs="Aharoni"/>
                <w:sz w:val="28"/>
                <w:szCs w:val="28"/>
              </w:rPr>
              <w:t>Age Group</w:t>
            </w:r>
          </w:p>
        </w:tc>
        <w:tc>
          <w:tcPr>
            <w:tcW w:w="2754" w:type="dxa"/>
          </w:tcPr>
          <w:p w:rsidR="00DE2F26" w:rsidRDefault="00DE2F26" w:rsidP="00BD26CF">
            <w:pPr>
              <w:cnfStyle w:val="100000000000"/>
              <w:rPr>
                <w:rFonts w:cs="Aharoni"/>
                <w:sz w:val="28"/>
                <w:szCs w:val="28"/>
              </w:rPr>
            </w:pPr>
            <w:r>
              <w:rPr>
                <w:rFonts w:cs="Aharoni"/>
                <w:sz w:val="28"/>
                <w:szCs w:val="28"/>
              </w:rPr>
              <w:t>Female</w:t>
            </w:r>
          </w:p>
        </w:tc>
        <w:tc>
          <w:tcPr>
            <w:tcW w:w="2754" w:type="dxa"/>
          </w:tcPr>
          <w:p w:rsidR="00DE2F26" w:rsidRDefault="00DE2F26" w:rsidP="00BD26CF">
            <w:pPr>
              <w:cnfStyle w:val="100000000000"/>
              <w:rPr>
                <w:rFonts w:cs="Aharoni"/>
                <w:sz w:val="28"/>
                <w:szCs w:val="28"/>
              </w:rPr>
            </w:pPr>
            <w:r>
              <w:rPr>
                <w:rFonts w:cs="Aharoni"/>
                <w:sz w:val="28"/>
                <w:szCs w:val="28"/>
              </w:rPr>
              <w:t>Male</w:t>
            </w:r>
          </w:p>
        </w:tc>
        <w:tc>
          <w:tcPr>
            <w:tcW w:w="2754" w:type="dxa"/>
          </w:tcPr>
          <w:p w:rsidR="00DE2F26" w:rsidRPr="00DE2F26" w:rsidRDefault="00DE2F26" w:rsidP="00BD26CF">
            <w:pPr>
              <w:cnfStyle w:val="100000000000"/>
              <w:rPr>
                <w:rFonts w:cs="Aharoni"/>
                <w:b/>
                <w:sz w:val="28"/>
                <w:szCs w:val="28"/>
              </w:rPr>
            </w:pPr>
            <w:r w:rsidRPr="00DE2F26">
              <w:rPr>
                <w:rFonts w:cs="Aharoni"/>
                <w:b/>
                <w:sz w:val="28"/>
                <w:szCs w:val="28"/>
              </w:rPr>
              <w:t>T</w:t>
            </w:r>
            <w:r>
              <w:rPr>
                <w:rFonts w:cs="Aharoni"/>
                <w:b/>
                <w:sz w:val="28"/>
                <w:szCs w:val="28"/>
              </w:rPr>
              <w:t>OTAL</w:t>
            </w:r>
          </w:p>
        </w:tc>
      </w:tr>
      <w:tr w:rsidR="00DE2F26" w:rsidTr="00DE2F26">
        <w:trPr>
          <w:cnfStyle w:val="000000100000"/>
        </w:trPr>
        <w:tc>
          <w:tcPr>
            <w:cnfStyle w:val="001000000000"/>
            <w:tcW w:w="2754" w:type="dxa"/>
          </w:tcPr>
          <w:p w:rsidR="00DE2F26" w:rsidRDefault="00DE2F26" w:rsidP="00BD26CF">
            <w:pPr>
              <w:rPr>
                <w:rFonts w:cs="Aharoni"/>
                <w:sz w:val="28"/>
                <w:szCs w:val="28"/>
              </w:rPr>
            </w:pPr>
            <w:r>
              <w:rPr>
                <w:rFonts w:cs="Aharoni"/>
                <w:sz w:val="28"/>
                <w:szCs w:val="28"/>
              </w:rPr>
              <w:t>15 to 17 years</w:t>
            </w:r>
          </w:p>
        </w:tc>
        <w:tc>
          <w:tcPr>
            <w:tcW w:w="2754" w:type="dxa"/>
          </w:tcPr>
          <w:p w:rsidR="00DE2F26" w:rsidRDefault="00DE2F26" w:rsidP="00BD26CF">
            <w:pPr>
              <w:cnfStyle w:val="000000100000"/>
              <w:rPr>
                <w:rFonts w:cs="Aharoni"/>
                <w:sz w:val="28"/>
                <w:szCs w:val="28"/>
              </w:rPr>
            </w:pPr>
            <w:r>
              <w:rPr>
                <w:rFonts w:cs="Aharoni"/>
                <w:sz w:val="28"/>
                <w:szCs w:val="28"/>
              </w:rPr>
              <w:t>89</w:t>
            </w:r>
          </w:p>
        </w:tc>
        <w:tc>
          <w:tcPr>
            <w:tcW w:w="2754" w:type="dxa"/>
          </w:tcPr>
          <w:p w:rsidR="00DE2F26" w:rsidRDefault="00DE2F26" w:rsidP="00BD26CF">
            <w:pPr>
              <w:cnfStyle w:val="000000100000"/>
              <w:rPr>
                <w:rFonts w:cs="Aharoni"/>
                <w:sz w:val="28"/>
                <w:szCs w:val="28"/>
              </w:rPr>
            </w:pPr>
            <w:r>
              <w:rPr>
                <w:rFonts w:cs="Aharoni"/>
                <w:sz w:val="28"/>
                <w:szCs w:val="28"/>
              </w:rPr>
              <w:t>61</w:t>
            </w:r>
          </w:p>
        </w:tc>
        <w:tc>
          <w:tcPr>
            <w:tcW w:w="2754" w:type="dxa"/>
          </w:tcPr>
          <w:p w:rsidR="00DE2F26" w:rsidRPr="00DE2F26" w:rsidRDefault="00DE2F26" w:rsidP="00BD26CF">
            <w:pPr>
              <w:cnfStyle w:val="000000100000"/>
              <w:rPr>
                <w:rFonts w:cs="Aharoni"/>
                <w:b/>
                <w:sz w:val="28"/>
                <w:szCs w:val="28"/>
              </w:rPr>
            </w:pPr>
            <w:r w:rsidRPr="00DE2F26">
              <w:rPr>
                <w:rFonts w:cs="Aharoni"/>
                <w:b/>
                <w:sz w:val="28"/>
                <w:szCs w:val="28"/>
              </w:rPr>
              <w:t>150</w:t>
            </w:r>
          </w:p>
        </w:tc>
      </w:tr>
      <w:tr w:rsidR="00DE2F26" w:rsidTr="00DE2F26">
        <w:tc>
          <w:tcPr>
            <w:cnfStyle w:val="001000000000"/>
            <w:tcW w:w="2754" w:type="dxa"/>
          </w:tcPr>
          <w:p w:rsidR="00DE2F26" w:rsidRDefault="00DE2F26" w:rsidP="00BD26CF">
            <w:pPr>
              <w:rPr>
                <w:rFonts w:cs="Aharoni"/>
                <w:sz w:val="28"/>
                <w:szCs w:val="28"/>
              </w:rPr>
            </w:pPr>
            <w:r>
              <w:rPr>
                <w:rFonts w:cs="Aharoni"/>
                <w:sz w:val="28"/>
                <w:szCs w:val="28"/>
              </w:rPr>
              <w:t>18 to 24 years</w:t>
            </w:r>
          </w:p>
        </w:tc>
        <w:tc>
          <w:tcPr>
            <w:tcW w:w="2754" w:type="dxa"/>
          </w:tcPr>
          <w:p w:rsidR="00DE2F26" w:rsidRDefault="00DE2F26" w:rsidP="00BD26CF">
            <w:pPr>
              <w:cnfStyle w:val="000000000000"/>
              <w:rPr>
                <w:rFonts w:cs="Aharoni"/>
                <w:sz w:val="28"/>
                <w:szCs w:val="28"/>
              </w:rPr>
            </w:pPr>
            <w:r>
              <w:rPr>
                <w:rFonts w:cs="Aharoni"/>
                <w:sz w:val="28"/>
                <w:szCs w:val="28"/>
              </w:rPr>
              <w:t>5,668</w:t>
            </w:r>
          </w:p>
        </w:tc>
        <w:tc>
          <w:tcPr>
            <w:tcW w:w="2754" w:type="dxa"/>
          </w:tcPr>
          <w:p w:rsidR="00DE2F26" w:rsidRDefault="00DE2F26" w:rsidP="00BD26CF">
            <w:pPr>
              <w:cnfStyle w:val="000000000000"/>
              <w:rPr>
                <w:rFonts w:cs="Aharoni"/>
                <w:sz w:val="28"/>
                <w:szCs w:val="28"/>
              </w:rPr>
            </w:pPr>
            <w:r>
              <w:rPr>
                <w:rFonts w:cs="Aharoni"/>
                <w:sz w:val="28"/>
                <w:szCs w:val="28"/>
              </w:rPr>
              <w:t>4,697</w:t>
            </w:r>
          </w:p>
        </w:tc>
        <w:tc>
          <w:tcPr>
            <w:tcW w:w="2754" w:type="dxa"/>
          </w:tcPr>
          <w:p w:rsidR="00DE2F26" w:rsidRPr="00DE2F26" w:rsidRDefault="00DE2F26" w:rsidP="00BD26CF">
            <w:pPr>
              <w:cnfStyle w:val="000000000000"/>
              <w:rPr>
                <w:rFonts w:cs="Aharoni"/>
                <w:b/>
                <w:sz w:val="28"/>
                <w:szCs w:val="28"/>
              </w:rPr>
            </w:pPr>
            <w:r w:rsidRPr="00DE2F26">
              <w:rPr>
                <w:rFonts w:cs="Aharoni"/>
                <w:b/>
                <w:sz w:val="28"/>
                <w:szCs w:val="28"/>
              </w:rPr>
              <w:t>10,365</w:t>
            </w:r>
          </w:p>
        </w:tc>
      </w:tr>
      <w:tr w:rsidR="00DE2F26" w:rsidTr="00DE2F26">
        <w:trPr>
          <w:cnfStyle w:val="000000100000"/>
        </w:trPr>
        <w:tc>
          <w:tcPr>
            <w:cnfStyle w:val="001000000000"/>
            <w:tcW w:w="2754" w:type="dxa"/>
          </w:tcPr>
          <w:p w:rsidR="00DE2F26" w:rsidRDefault="00DE2F26" w:rsidP="00BD26CF">
            <w:pPr>
              <w:rPr>
                <w:rFonts w:cs="Aharoni"/>
                <w:sz w:val="28"/>
                <w:szCs w:val="28"/>
              </w:rPr>
            </w:pPr>
            <w:r>
              <w:rPr>
                <w:rFonts w:cs="Aharoni"/>
                <w:sz w:val="28"/>
                <w:szCs w:val="28"/>
              </w:rPr>
              <w:t>25 to 34 years</w:t>
            </w:r>
          </w:p>
        </w:tc>
        <w:tc>
          <w:tcPr>
            <w:tcW w:w="2754" w:type="dxa"/>
          </w:tcPr>
          <w:p w:rsidR="00DE2F26" w:rsidRDefault="00DE2F26" w:rsidP="00BD26CF">
            <w:pPr>
              <w:cnfStyle w:val="000000100000"/>
              <w:rPr>
                <w:rFonts w:cs="Aharoni"/>
                <w:sz w:val="28"/>
                <w:szCs w:val="28"/>
              </w:rPr>
            </w:pPr>
            <w:r>
              <w:rPr>
                <w:rFonts w:cs="Aharoni"/>
                <w:sz w:val="28"/>
                <w:szCs w:val="28"/>
              </w:rPr>
              <w:t>1,904</w:t>
            </w:r>
          </w:p>
        </w:tc>
        <w:tc>
          <w:tcPr>
            <w:tcW w:w="2754" w:type="dxa"/>
          </w:tcPr>
          <w:p w:rsidR="00DE2F26" w:rsidRDefault="00DE2F26" w:rsidP="00BD26CF">
            <w:pPr>
              <w:cnfStyle w:val="000000100000"/>
              <w:rPr>
                <w:rFonts w:cs="Aharoni"/>
                <w:sz w:val="28"/>
                <w:szCs w:val="28"/>
              </w:rPr>
            </w:pPr>
            <w:r>
              <w:rPr>
                <w:rFonts w:cs="Aharoni"/>
                <w:sz w:val="28"/>
                <w:szCs w:val="28"/>
              </w:rPr>
              <w:t>1,589</w:t>
            </w:r>
          </w:p>
        </w:tc>
        <w:tc>
          <w:tcPr>
            <w:tcW w:w="2754" w:type="dxa"/>
          </w:tcPr>
          <w:p w:rsidR="00DE2F26" w:rsidRPr="00DE2F26" w:rsidRDefault="00DE2F26" w:rsidP="00BD26CF">
            <w:pPr>
              <w:cnfStyle w:val="000000100000"/>
              <w:rPr>
                <w:rFonts w:cs="Aharoni"/>
                <w:b/>
                <w:sz w:val="28"/>
                <w:szCs w:val="28"/>
              </w:rPr>
            </w:pPr>
            <w:r w:rsidRPr="00DE2F26">
              <w:rPr>
                <w:rFonts w:cs="Aharoni"/>
                <w:b/>
                <w:sz w:val="28"/>
                <w:szCs w:val="28"/>
              </w:rPr>
              <w:t>3,494</w:t>
            </w:r>
          </w:p>
        </w:tc>
      </w:tr>
      <w:tr w:rsidR="00DE2F26" w:rsidTr="00DE2F26">
        <w:tc>
          <w:tcPr>
            <w:cnfStyle w:val="001000000000"/>
            <w:tcW w:w="2754" w:type="dxa"/>
          </w:tcPr>
          <w:p w:rsidR="00DE2F26" w:rsidRDefault="00DE2F26" w:rsidP="00BD26CF">
            <w:pPr>
              <w:rPr>
                <w:rFonts w:cs="Aharoni"/>
                <w:sz w:val="28"/>
                <w:szCs w:val="28"/>
              </w:rPr>
            </w:pPr>
            <w:r>
              <w:rPr>
                <w:rFonts w:cs="Aharoni"/>
                <w:sz w:val="28"/>
                <w:szCs w:val="28"/>
              </w:rPr>
              <w:t>35 years or older</w:t>
            </w:r>
          </w:p>
        </w:tc>
        <w:tc>
          <w:tcPr>
            <w:tcW w:w="2754" w:type="dxa"/>
          </w:tcPr>
          <w:p w:rsidR="00DE2F26" w:rsidRDefault="00DE2F26" w:rsidP="00BD26CF">
            <w:pPr>
              <w:cnfStyle w:val="000000000000"/>
              <w:rPr>
                <w:rFonts w:cs="Aharoni"/>
                <w:sz w:val="28"/>
                <w:szCs w:val="28"/>
              </w:rPr>
            </w:pPr>
            <w:r>
              <w:rPr>
                <w:rFonts w:cs="Aharoni"/>
                <w:sz w:val="28"/>
                <w:szCs w:val="28"/>
              </w:rPr>
              <w:t>1,660</w:t>
            </w:r>
          </w:p>
        </w:tc>
        <w:tc>
          <w:tcPr>
            <w:tcW w:w="2754" w:type="dxa"/>
          </w:tcPr>
          <w:p w:rsidR="00DE2F26" w:rsidRDefault="00DE2F26" w:rsidP="00BD26CF">
            <w:pPr>
              <w:cnfStyle w:val="000000000000"/>
              <w:rPr>
                <w:rFonts w:cs="Aharoni"/>
                <w:sz w:val="28"/>
                <w:szCs w:val="28"/>
              </w:rPr>
            </w:pPr>
            <w:r>
              <w:rPr>
                <w:rFonts w:cs="Aharoni"/>
                <w:sz w:val="28"/>
                <w:szCs w:val="28"/>
              </w:rPr>
              <w:t>970</w:t>
            </w:r>
          </w:p>
        </w:tc>
        <w:tc>
          <w:tcPr>
            <w:tcW w:w="2754" w:type="dxa"/>
          </w:tcPr>
          <w:p w:rsidR="00DE2F26" w:rsidRPr="00DE2F26" w:rsidRDefault="00DE2F26" w:rsidP="00BD26CF">
            <w:pPr>
              <w:cnfStyle w:val="000000000000"/>
              <w:rPr>
                <w:rFonts w:cs="Aharoni"/>
                <w:b/>
                <w:sz w:val="28"/>
                <w:szCs w:val="28"/>
              </w:rPr>
            </w:pPr>
            <w:r w:rsidRPr="00DE2F26">
              <w:rPr>
                <w:rFonts w:cs="Aharoni"/>
                <w:b/>
                <w:sz w:val="28"/>
                <w:szCs w:val="28"/>
              </w:rPr>
              <w:t>2,630</w:t>
            </w:r>
          </w:p>
        </w:tc>
      </w:tr>
      <w:tr w:rsidR="00DE2F26" w:rsidTr="00DE2F26">
        <w:trPr>
          <w:cnfStyle w:val="000000100000"/>
        </w:trPr>
        <w:tc>
          <w:tcPr>
            <w:cnfStyle w:val="001000000000"/>
            <w:tcW w:w="2754" w:type="dxa"/>
          </w:tcPr>
          <w:p w:rsidR="00DE2F26" w:rsidRPr="00DE2F26" w:rsidRDefault="00DE2F26" w:rsidP="00BD26CF">
            <w:pPr>
              <w:rPr>
                <w:rFonts w:cs="Aharoni"/>
                <w:b/>
                <w:sz w:val="28"/>
                <w:szCs w:val="28"/>
              </w:rPr>
            </w:pPr>
            <w:r w:rsidRPr="00DE2F26">
              <w:rPr>
                <w:rFonts w:cs="Aharoni"/>
                <w:b/>
                <w:sz w:val="28"/>
                <w:szCs w:val="28"/>
              </w:rPr>
              <w:t>TOTAL</w:t>
            </w:r>
          </w:p>
        </w:tc>
        <w:tc>
          <w:tcPr>
            <w:tcW w:w="2754" w:type="dxa"/>
          </w:tcPr>
          <w:p w:rsidR="00DE2F26" w:rsidRPr="00DE2F26" w:rsidRDefault="00DE2F26" w:rsidP="00BD26CF">
            <w:pPr>
              <w:cnfStyle w:val="000000100000"/>
              <w:rPr>
                <w:rFonts w:cs="Aharoni"/>
                <w:b/>
                <w:sz w:val="28"/>
                <w:szCs w:val="28"/>
              </w:rPr>
            </w:pPr>
            <w:r w:rsidRPr="00DE2F26">
              <w:rPr>
                <w:rFonts w:cs="Aharoni"/>
                <w:b/>
                <w:sz w:val="28"/>
                <w:szCs w:val="28"/>
              </w:rPr>
              <w:t>9,321</w:t>
            </w:r>
          </w:p>
        </w:tc>
        <w:tc>
          <w:tcPr>
            <w:tcW w:w="2754" w:type="dxa"/>
          </w:tcPr>
          <w:p w:rsidR="00DE2F26" w:rsidRPr="00DE2F26" w:rsidRDefault="00DE2F26" w:rsidP="00BD26CF">
            <w:pPr>
              <w:cnfStyle w:val="000000100000"/>
              <w:rPr>
                <w:rFonts w:cs="Aharoni"/>
                <w:b/>
                <w:sz w:val="28"/>
                <w:szCs w:val="28"/>
              </w:rPr>
            </w:pPr>
            <w:r w:rsidRPr="00DE2F26">
              <w:rPr>
                <w:rFonts w:cs="Aharoni"/>
                <w:b/>
                <w:sz w:val="28"/>
                <w:szCs w:val="28"/>
              </w:rPr>
              <w:t>7,317</w:t>
            </w:r>
          </w:p>
        </w:tc>
        <w:tc>
          <w:tcPr>
            <w:tcW w:w="2754" w:type="dxa"/>
          </w:tcPr>
          <w:p w:rsidR="00DE2F26" w:rsidRPr="00DE2F26" w:rsidRDefault="00DE2F26" w:rsidP="00BD26CF">
            <w:pPr>
              <w:cnfStyle w:val="000000100000"/>
              <w:rPr>
                <w:rFonts w:cs="Aharoni"/>
                <w:b/>
                <w:sz w:val="28"/>
                <w:szCs w:val="28"/>
              </w:rPr>
            </w:pPr>
            <w:r w:rsidRPr="00DE2F26">
              <w:rPr>
                <w:rFonts w:cs="Aharoni"/>
                <w:b/>
                <w:sz w:val="28"/>
                <w:szCs w:val="28"/>
              </w:rPr>
              <w:t>16,639</w:t>
            </w:r>
          </w:p>
        </w:tc>
      </w:tr>
    </w:tbl>
    <w:p w:rsidR="005C6ED1" w:rsidRDefault="005C6ED1" w:rsidP="00DE2F26">
      <w:pPr>
        <w:rPr>
          <w:rFonts w:cs="Aharoni"/>
          <w:sz w:val="28"/>
          <w:szCs w:val="28"/>
        </w:rPr>
      </w:pPr>
    </w:p>
    <w:p w:rsidR="00A007AB" w:rsidRDefault="00A007AB" w:rsidP="004D06C4">
      <w:pPr>
        <w:spacing w:after="0"/>
        <w:jc w:val="center"/>
        <w:rPr>
          <w:rFonts w:cs="Aharoni"/>
          <w:sz w:val="28"/>
          <w:szCs w:val="28"/>
        </w:rPr>
      </w:pPr>
      <w:r>
        <w:rPr>
          <w:rFonts w:cs="Aharoni"/>
          <w:b/>
          <w:i/>
          <w:sz w:val="28"/>
          <w:szCs w:val="28"/>
        </w:rPr>
        <w:t>Marginal D</w:t>
      </w:r>
      <w:r w:rsidR="00DE2F26" w:rsidRPr="00A007AB">
        <w:rPr>
          <w:rFonts w:cs="Aharoni"/>
          <w:b/>
          <w:i/>
          <w:sz w:val="28"/>
          <w:szCs w:val="28"/>
        </w:rPr>
        <w:t>istributions</w:t>
      </w:r>
    </w:p>
    <w:p w:rsidR="00DE2F26" w:rsidRDefault="00DE2F26" w:rsidP="004D06C4">
      <w:pPr>
        <w:spacing w:after="0"/>
        <w:rPr>
          <w:rFonts w:cs="Aharoni"/>
          <w:sz w:val="28"/>
          <w:szCs w:val="28"/>
        </w:rPr>
      </w:pPr>
      <w:proofErr w:type="gramStart"/>
      <w:r>
        <w:rPr>
          <w:rFonts w:cs="Aharoni"/>
          <w:sz w:val="28"/>
          <w:szCs w:val="28"/>
        </w:rPr>
        <w:t>The distributions of age alone and sex alone.</w:t>
      </w:r>
      <w:proofErr w:type="gramEnd"/>
      <w:r w:rsidR="00A007AB">
        <w:rPr>
          <w:rFonts w:cs="Aharoni"/>
          <w:sz w:val="28"/>
          <w:szCs w:val="28"/>
        </w:rPr>
        <w:t xml:space="preserve">  Each marginal distribution from a two-way table is a distribution for a single categorical variable.</w:t>
      </w:r>
    </w:p>
    <w:p w:rsidR="004D06C4" w:rsidRDefault="004D06C4" w:rsidP="004D06C4">
      <w:pPr>
        <w:spacing w:after="0"/>
        <w:rPr>
          <w:rFonts w:cs="Aharoni"/>
          <w:sz w:val="28"/>
          <w:szCs w:val="28"/>
        </w:rPr>
      </w:pPr>
    </w:p>
    <w:p w:rsidR="00A007AB" w:rsidRDefault="00A007AB" w:rsidP="00DE2F26">
      <w:pPr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Marginal Distributions of AGE:</w:t>
      </w:r>
    </w:p>
    <w:p w:rsidR="00A007AB" w:rsidRDefault="00A007AB" w:rsidP="00DE2F26">
      <w:pPr>
        <w:rPr>
          <w:rFonts w:cs="Aharoni"/>
          <w:sz w:val="28"/>
          <w:szCs w:val="28"/>
        </w:rPr>
      </w:pPr>
    </w:p>
    <w:p w:rsidR="00A007AB" w:rsidRDefault="00A007AB" w:rsidP="00DE2F26">
      <w:pPr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Marginal Distributions of SEX:</w:t>
      </w:r>
    </w:p>
    <w:p w:rsidR="004D06C4" w:rsidRDefault="004D06C4" w:rsidP="004D06C4">
      <w:pPr>
        <w:spacing w:after="0"/>
        <w:jc w:val="center"/>
        <w:rPr>
          <w:rFonts w:cs="Aharoni"/>
          <w:sz w:val="28"/>
          <w:szCs w:val="28"/>
        </w:rPr>
      </w:pPr>
    </w:p>
    <w:p w:rsidR="004D06C4" w:rsidRDefault="004D06C4" w:rsidP="004D06C4">
      <w:pPr>
        <w:spacing w:after="0"/>
        <w:jc w:val="center"/>
        <w:rPr>
          <w:rFonts w:cs="Aharoni"/>
          <w:sz w:val="28"/>
          <w:szCs w:val="28"/>
        </w:rPr>
      </w:pPr>
    </w:p>
    <w:p w:rsidR="00A007AB" w:rsidRDefault="00A007AB" w:rsidP="004D06C4">
      <w:pPr>
        <w:spacing w:after="0"/>
        <w:jc w:val="center"/>
        <w:rPr>
          <w:rFonts w:cs="Aharoni"/>
          <w:sz w:val="28"/>
          <w:szCs w:val="28"/>
        </w:rPr>
      </w:pPr>
      <w:r>
        <w:rPr>
          <w:rFonts w:cs="Aharoni"/>
          <w:b/>
          <w:i/>
          <w:sz w:val="28"/>
          <w:szCs w:val="28"/>
        </w:rPr>
        <w:t>Conditional Distributions</w:t>
      </w:r>
    </w:p>
    <w:p w:rsidR="00A007AB" w:rsidRDefault="00A007AB" w:rsidP="004D06C4">
      <w:pPr>
        <w:spacing w:after="0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 xml:space="preserve">When we compare one variable to another with “given” information.  Comparing conditional distributions is one way to </w:t>
      </w:r>
      <w:proofErr w:type="spellStart"/>
      <w:r>
        <w:rPr>
          <w:rFonts w:cs="Aharoni"/>
          <w:sz w:val="28"/>
          <w:szCs w:val="28"/>
        </w:rPr>
        <w:t>dexcribe</w:t>
      </w:r>
      <w:proofErr w:type="spellEnd"/>
      <w:r>
        <w:rPr>
          <w:rFonts w:cs="Aharoni"/>
          <w:sz w:val="28"/>
          <w:szCs w:val="28"/>
        </w:rPr>
        <w:t xml:space="preserve"> the association between the two variables.</w:t>
      </w:r>
    </w:p>
    <w:p w:rsidR="004D06C4" w:rsidRDefault="004D06C4" w:rsidP="004D06C4">
      <w:pPr>
        <w:spacing w:after="0"/>
        <w:rPr>
          <w:rFonts w:cs="Aharoni"/>
          <w:sz w:val="28"/>
          <w:szCs w:val="28"/>
        </w:rPr>
      </w:pPr>
    </w:p>
    <w:p w:rsidR="00A007AB" w:rsidRDefault="00A007AB" w:rsidP="00DE2F26">
      <w:pPr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Conditional Distribution of SEX given that a student is “18 to 24 years old”.</w:t>
      </w:r>
    </w:p>
    <w:p w:rsidR="00A007AB" w:rsidRDefault="00A007AB" w:rsidP="00DE2F26">
      <w:pPr>
        <w:rPr>
          <w:rFonts w:cs="Aharoni"/>
          <w:sz w:val="28"/>
          <w:szCs w:val="28"/>
        </w:rPr>
      </w:pPr>
    </w:p>
    <w:p w:rsidR="004D06C4" w:rsidRDefault="004D06C4" w:rsidP="00DE2F26">
      <w:pPr>
        <w:rPr>
          <w:rFonts w:cs="Aharoni"/>
          <w:sz w:val="28"/>
          <w:szCs w:val="28"/>
        </w:rPr>
      </w:pPr>
    </w:p>
    <w:p w:rsidR="00DE2F26" w:rsidRDefault="00A007AB" w:rsidP="00DE2F26">
      <w:pPr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Conditional Distribution of AGE given that a student is “male”</w:t>
      </w:r>
      <w:r w:rsidR="00C112D8">
        <w:rPr>
          <w:rFonts w:cs="Aharoni"/>
          <w:sz w:val="28"/>
          <w:szCs w:val="28"/>
        </w:rPr>
        <w:t>.</w:t>
      </w:r>
    </w:p>
    <w:p w:rsidR="00C112D8" w:rsidRDefault="00C112D8" w:rsidP="00DE2F26">
      <w:pPr>
        <w:rPr>
          <w:rFonts w:cs="Aharoni"/>
          <w:sz w:val="28"/>
          <w:szCs w:val="28"/>
        </w:rPr>
      </w:pPr>
    </w:p>
    <w:p w:rsidR="004D06C4" w:rsidRDefault="004D06C4" w:rsidP="00DE2F26">
      <w:pPr>
        <w:rPr>
          <w:rFonts w:cs="Aharoni"/>
          <w:sz w:val="28"/>
          <w:szCs w:val="28"/>
        </w:rPr>
      </w:pPr>
    </w:p>
    <w:p w:rsidR="00DE2F26" w:rsidRDefault="00C112D8" w:rsidP="00DE2F26">
      <w:pPr>
        <w:rPr>
          <w:rFonts w:cs="Aharoni"/>
          <w:sz w:val="28"/>
          <w:szCs w:val="28"/>
        </w:rPr>
      </w:pPr>
      <w:r w:rsidRPr="004D06C4">
        <w:rPr>
          <w:rFonts w:cs="Aharoni"/>
          <w:sz w:val="28"/>
          <w:szCs w:val="28"/>
        </w:rPr>
        <w:t>Be careful of…</w:t>
      </w:r>
      <w:r w:rsidRPr="004D06C4">
        <w:rPr>
          <w:rFonts w:cs="Aharoni"/>
          <w:b/>
          <w:i/>
          <w:sz w:val="28"/>
          <w:szCs w:val="28"/>
        </w:rPr>
        <w:t>Simpson’s Paradox</w:t>
      </w:r>
      <w:r w:rsidRPr="004D06C4">
        <w:rPr>
          <w:rFonts w:cs="Aharoni"/>
          <w:sz w:val="28"/>
          <w:szCs w:val="28"/>
        </w:rPr>
        <w:t xml:space="preserve"> – an association or comparison that holds for all of several groups can reverse direction when the data are combined to form a single group</w:t>
      </w:r>
      <w:r w:rsidR="00DB4009">
        <w:rPr>
          <w:rFonts w:cs="Aharoni"/>
          <w:sz w:val="28"/>
          <w:szCs w:val="28"/>
        </w:rPr>
        <w:t>.</w:t>
      </w:r>
    </w:p>
    <w:p w:rsidR="00DB4009" w:rsidRDefault="00DB4009" w:rsidP="00DB4009">
      <w:pPr>
        <w:jc w:val="center"/>
        <w:rPr>
          <w:rFonts w:cs="Aharoni"/>
          <w:sz w:val="28"/>
          <w:szCs w:val="28"/>
        </w:rPr>
      </w:pPr>
      <w:proofErr w:type="gramStart"/>
      <w:r w:rsidRPr="00DB4009">
        <w:rPr>
          <w:rFonts w:cs="Aharoni"/>
          <w:sz w:val="28"/>
          <w:szCs w:val="28"/>
        </w:rPr>
        <w:lastRenderedPageBreak/>
        <w:t>4.1  Modeling</w:t>
      </w:r>
      <w:proofErr w:type="gramEnd"/>
      <w:r w:rsidRPr="00DB4009">
        <w:rPr>
          <w:rFonts w:cs="Aharoni"/>
          <w:sz w:val="28"/>
          <w:szCs w:val="28"/>
        </w:rPr>
        <w:t xml:space="preserve"> Nonlinear Data</w:t>
      </w:r>
    </w:p>
    <w:p w:rsidR="00DB4009" w:rsidRPr="00DB4009" w:rsidRDefault="00DB4009" w:rsidP="00DB4009">
      <w:pPr>
        <w:jc w:val="center"/>
        <w:rPr>
          <w:rFonts w:cs="Aharoni"/>
          <w:sz w:val="28"/>
          <w:szCs w:val="28"/>
        </w:rPr>
      </w:pPr>
    </w:p>
    <w:p w:rsidR="00DB4009" w:rsidRDefault="00DB4009" w:rsidP="00DB4009">
      <w:pPr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 w:rsidRPr="00DB4009">
        <w:rPr>
          <w:sz w:val="28"/>
          <w:szCs w:val="28"/>
        </w:rPr>
        <w:t xml:space="preserve">Create a </w:t>
      </w:r>
      <w:proofErr w:type="spellStart"/>
      <w:r w:rsidRPr="00DB4009">
        <w:rPr>
          <w:sz w:val="28"/>
          <w:szCs w:val="28"/>
        </w:rPr>
        <w:t>scatterplot</w:t>
      </w:r>
      <w:proofErr w:type="spellEnd"/>
      <w:r w:rsidRPr="00DB4009">
        <w:rPr>
          <w:sz w:val="28"/>
          <w:szCs w:val="28"/>
        </w:rPr>
        <w:t xml:space="preserve"> of the data (L</w:t>
      </w:r>
      <w:r w:rsidRPr="00DB4009">
        <w:rPr>
          <w:sz w:val="28"/>
          <w:szCs w:val="28"/>
          <w:vertAlign w:val="subscript"/>
        </w:rPr>
        <w:t>1</w:t>
      </w:r>
      <w:r w:rsidRPr="00DB4009">
        <w:rPr>
          <w:sz w:val="28"/>
          <w:szCs w:val="28"/>
        </w:rPr>
        <w:t>, L</w:t>
      </w:r>
      <w:r w:rsidRPr="00DB4009">
        <w:rPr>
          <w:sz w:val="28"/>
          <w:szCs w:val="28"/>
          <w:vertAlign w:val="subscript"/>
        </w:rPr>
        <w:t>2</w:t>
      </w:r>
      <w:r w:rsidRPr="00DB4009">
        <w:rPr>
          <w:sz w:val="28"/>
          <w:szCs w:val="28"/>
        </w:rPr>
        <w:t>)</w:t>
      </w:r>
    </w:p>
    <w:p w:rsidR="00DB4009" w:rsidRPr="00DB4009" w:rsidRDefault="00DB4009" w:rsidP="00DB4009">
      <w:pPr>
        <w:spacing w:after="0" w:line="240" w:lineRule="auto"/>
        <w:ind w:left="720"/>
        <w:rPr>
          <w:sz w:val="28"/>
          <w:szCs w:val="28"/>
        </w:rPr>
      </w:pPr>
    </w:p>
    <w:p w:rsidR="00DB4009" w:rsidRDefault="00DB4009" w:rsidP="00DB4009">
      <w:pPr>
        <w:numPr>
          <w:ilvl w:val="1"/>
          <w:numId w:val="8"/>
        </w:numPr>
        <w:spacing w:after="0" w:line="240" w:lineRule="auto"/>
        <w:rPr>
          <w:sz w:val="28"/>
          <w:szCs w:val="28"/>
        </w:rPr>
      </w:pPr>
      <w:r w:rsidRPr="00DB4009">
        <w:rPr>
          <w:sz w:val="28"/>
          <w:szCs w:val="28"/>
        </w:rPr>
        <w:t xml:space="preserve">The </w:t>
      </w:r>
      <w:proofErr w:type="spellStart"/>
      <w:r w:rsidRPr="00DB4009">
        <w:rPr>
          <w:sz w:val="28"/>
          <w:szCs w:val="28"/>
        </w:rPr>
        <w:t>scatterplot</w:t>
      </w:r>
      <w:proofErr w:type="spellEnd"/>
      <w:r w:rsidRPr="00DB4009">
        <w:rPr>
          <w:sz w:val="28"/>
          <w:szCs w:val="28"/>
        </w:rPr>
        <w:t xml:space="preserve"> should not be linear; if it is then there is no need to do a data transformation!</w:t>
      </w:r>
    </w:p>
    <w:p w:rsidR="00DB4009" w:rsidRPr="00DB4009" w:rsidRDefault="00DB4009" w:rsidP="00DB4009">
      <w:pPr>
        <w:spacing w:after="0" w:line="240" w:lineRule="auto"/>
        <w:ind w:left="1440"/>
        <w:rPr>
          <w:sz w:val="28"/>
          <w:szCs w:val="28"/>
        </w:rPr>
      </w:pPr>
    </w:p>
    <w:p w:rsidR="00DB4009" w:rsidRPr="00DB4009" w:rsidRDefault="00DB4009" w:rsidP="00DB4009">
      <w:pPr>
        <w:numPr>
          <w:ilvl w:val="1"/>
          <w:numId w:val="8"/>
        </w:numPr>
        <w:spacing w:after="0" w:line="240" w:lineRule="auto"/>
        <w:rPr>
          <w:sz w:val="28"/>
          <w:szCs w:val="28"/>
        </w:rPr>
      </w:pPr>
      <w:r w:rsidRPr="00DB4009">
        <w:rPr>
          <w:sz w:val="28"/>
          <w:szCs w:val="28"/>
        </w:rPr>
        <w:t>Consider the data in context to decide how to go about straightening it:</w:t>
      </w:r>
    </w:p>
    <w:p w:rsidR="00DB4009" w:rsidRPr="00DB4009" w:rsidRDefault="00DB4009" w:rsidP="00DB4009">
      <w:pPr>
        <w:numPr>
          <w:ilvl w:val="2"/>
          <w:numId w:val="8"/>
        </w:numPr>
        <w:spacing w:after="0" w:line="240" w:lineRule="auto"/>
        <w:rPr>
          <w:sz w:val="28"/>
          <w:szCs w:val="28"/>
        </w:rPr>
      </w:pPr>
      <w:r w:rsidRPr="00DB4009">
        <w:rPr>
          <w:sz w:val="28"/>
          <w:szCs w:val="28"/>
        </w:rPr>
        <w:t>Sometimes the problem itself will tell you how to go about straightening the data; #15 told us to take squared time and the square-rooted distance in order to achieve linearity.</w:t>
      </w:r>
    </w:p>
    <w:p w:rsidR="00DB4009" w:rsidRPr="00DB4009" w:rsidRDefault="00DB4009" w:rsidP="00DB4009">
      <w:pPr>
        <w:numPr>
          <w:ilvl w:val="2"/>
          <w:numId w:val="8"/>
        </w:numPr>
        <w:spacing w:after="0" w:line="240" w:lineRule="auto"/>
        <w:rPr>
          <w:sz w:val="28"/>
          <w:szCs w:val="28"/>
        </w:rPr>
      </w:pPr>
      <w:r w:rsidRPr="00DB4009">
        <w:rPr>
          <w:sz w:val="28"/>
          <w:szCs w:val="28"/>
        </w:rPr>
        <w:t>Exponential growth and decay which is (x, log y), or calculator-wise (L</w:t>
      </w:r>
      <w:r w:rsidRPr="00DB4009">
        <w:rPr>
          <w:sz w:val="28"/>
          <w:szCs w:val="28"/>
          <w:vertAlign w:val="subscript"/>
        </w:rPr>
        <w:t>1</w:t>
      </w:r>
      <w:r w:rsidRPr="00DB4009">
        <w:rPr>
          <w:sz w:val="28"/>
          <w:szCs w:val="28"/>
        </w:rPr>
        <w:t>, L</w:t>
      </w:r>
      <w:r w:rsidRPr="00DB4009">
        <w:rPr>
          <w:sz w:val="28"/>
          <w:szCs w:val="28"/>
          <w:vertAlign w:val="subscript"/>
        </w:rPr>
        <w:t>3</w:t>
      </w:r>
      <w:r w:rsidRPr="00DB4009">
        <w:rPr>
          <w:sz w:val="28"/>
          <w:szCs w:val="28"/>
        </w:rPr>
        <w:t xml:space="preserve"> = log L</w:t>
      </w:r>
      <w:r w:rsidRPr="00DB4009">
        <w:rPr>
          <w:sz w:val="28"/>
          <w:szCs w:val="28"/>
          <w:vertAlign w:val="subscript"/>
        </w:rPr>
        <w:t>2</w:t>
      </w:r>
      <w:r w:rsidRPr="00DB4009">
        <w:rPr>
          <w:sz w:val="28"/>
          <w:szCs w:val="28"/>
        </w:rPr>
        <w:t xml:space="preserve">): to check if something is changing exponentially, find the ratios of the y values by taking each y value and dividing it by the previous y value.  The quotient for each division should be relatively the same (see #6 part b). If the data is exponential a </w:t>
      </w:r>
      <w:proofErr w:type="spellStart"/>
      <w:r w:rsidRPr="00DB4009">
        <w:rPr>
          <w:sz w:val="28"/>
          <w:szCs w:val="28"/>
        </w:rPr>
        <w:t>scatterplot</w:t>
      </w:r>
      <w:proofErr w:type="spellEnd"/>
      <w:r w:rsidRPr="00DB4009">
        <w:rPr>
          <w:sz w:val="28"/>
          <w:szCs w:val="28"/>
        </w:rPr>
        <w:t xml:space="preserve"> comparing (L</w:t>
      </w:r>
      <w:r w:rsidRPr="00DB4009">
        <w:rPr>
          <w:sz w:val="28"/>
          <w:szCs w:val="28"/>
          <w:vertAlign w:val="subscript"/>
        </w:rPr>
        <w:t>1</w:t>
      </w:r>
      <w:r w:rsidRPr="00DB4009">
        <w:rPr>
          <w:sz w:val="28"/>
          <w:szCs w:val="28"/>
        </w:rPr>
        <w:t>, L</w:t>
      </w:r>
      <w:r w:rsidRPr="00DB4009">
        <w:rPr>
          <w:sz w:val="28"/>
          <w:szCs w:val="28"/>
          <w:vertAlign w:val="subscript"/>
        </w:rPr>
        <w:t>3</w:t>
      </w:r>
      <w:r w:rsidRPr="00DB4009">
        <w:rPr>
          <w:sz w:val="28"/>
          <w:szCs w:val="28"/>
        </w:rPr>
        <w:t>) should show a relatively straight set of points</w:t>
      </w:r>
    </w:p>
    <w:p w:rsidR="00DB4009" w:rsidRPr="00DB4009" w:rsidRDefault="00DB4009" w:rsidP="00DB4009">
      <w:pPr>
        <w:numPr>
          <w:ilvl w:val="2"/>
          <w:numId w:val="8"/>
        </w:numPr>
        <w:spacing w:after="0" w:line="240" w:lineRule="auto"/>
        <w:rPr>
          <w:sz w:val="28"/>
          <w:szCs w:val="28"/>
        </w:rPr>
      </w:pPr>
      <w:r w:rsidRPr="00DB4009">
        <w:rPr>
          <w:sz w:val="28"/>
          <w:szCs w:val="28"/>
        </w:rPr>
        <w:t>Power models which is (log x, log y), or calculator-wise (L</w:t>
      </w:r>
      <w:r w:rsidRPr="00DB4009">
        <w:rPr>
          <w:sz w:val="28"/>
          <w:szCs w:val="28"/>
          <w:vertAlign w:val="subscript"/>
        </w:rPr>
        <w:t>3</w:t>
      </w:r>
      <w:r w:rsidRPr="00DB4009">
        <w:rPr>
          <w:sz w:val="28"/>
          <w:szCs w:val="28"/>
        </w:rPr>
        <w:t xml:space="preserve"> = log L</w:t>
      </w:r>
      <w:r w:rsidRPr="00DB4009">
        <w:rPr>
          <w:sz w:val="28"/>
          <w:szCs w:val="28"/>
          <w:vertAlign w:val="subscript"/>
        </w:rPr>
        <w:t>1</w:t>
      </w:r>
      <w:r w:rsidRPr="00DB4009">
        <w:rPr>
          <w:sz w:val="28"/>
          <w:szCs w:val="28"/>
        </w:rPr>
        <w:t>, L</w:t>
      </w:r>
      <w:r w:rsidRPr="00DB4009">
        <w:rPr>
          <w:sz w:val="28"/>
          <w:szCs w:val="28"/>
          <w:vertAlign w:val="subscript"/>
        </w:rPr>
        <w:t>4</w:t>
      </w:r>
      <w:r w:rsidRPr="00DB4009">
        <w:rPr>
          <w:sz w:val="28"/>
          <w:szCs w:val="28"/>
        </w:rPr>
        <w:t xml:space="preserve"> = log L</w:t>
      </w:r>
      <w:r w:rsidRPr="00DB4009">
        <w:rPr>
          <w:sz w:val="28"/>
          <w:szCs w:val="28"/>
          <w:vertAlign w:val="subscript"/>
        </w:rPr>
        <w:t>2</w:t>
      </w:r>
      <w:r w:rsidRPr="00DB4009">
        <w:rPr>
          <w:sz w:val="28"/>
          <w:szCs w:val="28"/>
        </w:rPr>
        <w:t xml:space="preserve">): variables that have a dimensional relationship, for instance height (one-dimensional measure) vs. weight (three-dimensional measure).  If the data fits this category a </w:t>
      </w:r>
      <w:proofErr w:type="spellStart"/>
      <w:r w:rsidRPr="00DB4009">
        <w:rPr>
          <w:sz w:val="28"/>
          <w:szCs w:val="28"/>
        </w:rPr>
        <w:t>scatterplot</w:t>
      </w:r>
      <w:proofErr w:type="spellEnd"/>
      <w:r w:rsidRPr="00DB4009">
        <w:rPr>
          <w:sz w:val="28"/>
          <w:szCs w:val="28"/>
        </w:rPr>
        <w:t xml:space="preserve"> comparing (L</w:t>
      </w:r>
      <w:r w:rsidRPr="00DB4009">
        <w:rPr>
          <w:sz w:val="28"/>
          <w:szCs w:val="28"/>
          <w:vertAlign w:val="subscript"/>
        </w:rPr>
        <w:t>3</w:t>
      </w:r>
      <w:r w:rsidRPr="00DB4009">
        <w:rPr>
          <w:sz w:val="28"/>
          <w:szCs w:val="28"/>
        </w:rPr>
        <w:t>, L</w:t>
      </w:r>
      <w:r w:rsidRPr="00DB4009">
        <w:rPr>
          <w:sz w:val="28"/>
          <w:szCs w:val="28"/>
          <w:vertAlign w:val="subscript"/>
        </w:rPr>
        <w:t>4</w:t>
      </w:r>
      <w:r w:rsidRPr="00DB4009">
        <w:rPr>
          <w:sz w:val="28"/>
          <w:szCs w:val="28"/>
        </w:rPr>
        <w:t>) should show a relatively straight set of points</w:t>
      </w:r>
    </w:p>
    <w:p w:rsidR="00DB4009" w:rsidRDefault="00DB4009" w:rsidP="00DB4009">
      <w:pPr>
        <w:numPr>
          <w:ilvl w:val="2"/>
          <w:numId w:val="8"/>
        </w:numPr>
        <w:spacing w:after="0" w:line="240" w:lineRule="auto"/>
        <w:rPr>
          <w:sz w:val="28"/>
          <w:szCs w:val="28"/>
        </w:rPr>
      </w:pPr>
      <w:r w:rsidRPr="00DB4009">
        <w:rPr>
          <w:sz w:val="28"/>
          <w:szCs w:val="28"/>
        </w:rPr>
        <w:t xml:space="preserve">Unsure of which model to use?  Try both an exponential and a power transformation and determine which </w:t>
      </w:r>
      <w:proofErr w:type="spellStart"/>
      <w:r w:rsidRPr="00DB4009">
        <w:rPr>
          <w:sz w:val="28"/>
          <w:szCs w:val="28"/>
        </w:rPr>
        <w:t>scatterplot</w:t>
      </w:r>
      <w:proofErr w:type="spellEnd"/>
      <w:r w:rsidRPr="00DB4009">
        <w:rPr>
          <w:sz w:val="28"/>
          <w:szCs w:val="28"/>
        </w:rPr>
        <w:t xml:space="preserve"> shows a straighter set of points.</w:t>
      </w:r>
    </w:p>
    <w:p w:rsidR="00DB4009" w:rsidRDefault="00DB4009" w:rsidP="00DB4009">
      <w:pPr>
        <w:spacing w:after="0" w:line="240" w:lineRule="auto"/>
        <w:rPr>
          <w:sz w:val="28"/>
          <w:szCs w:val="28"/>
        </w:rPr>
      </w:pPr>
    </w:p>
    <w:p w:rsidR="00DB4009" w:rsidRPr="00DB4009" w:rsidRDefault="00DB4009" w:rsidP="00DB4009">
      <w:pPr>
        <w:spacing w:after="0" w:line="240" w:lineRule="auto"/>
        <w:rPr>
          <w:sz w:val="28"/>
          <w:szCs w:val="28"/>
        </w:rPr>
      </w:pPr>
    </w:p>
    <w:p w:rsidR="00DB4009" w:rsidRDefault="00DB4009" w:rsidP="00DB4009">
      <w:pPr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 w:rsidRPr="00DB4009">
        <w:rPr>
          <w:sz w:val="28"/>
          <w:szCs w:val="28"/>
        </w:rPr>
        <w:t>How to confirm that the transformation fit the data to a straight line:</w:t>
      </w:r>
    </w:p>
    <w:p w:rsidR="00DB4009" w:rsidRPr="00DB4009" w:rsidRDefault="00DB4009" w:rsidP="00DB4009">
      <w:pPr>
        <w:spacing w:after="0" w:line="240" w:lineRule="auto"/>
        <w:ind w:left="720"/>
        <w:rPr>
          <w:sz w:val="28"/>
          <w:szCs w:val="28"/>
        </w:rPr>
      </w:pPr>
    </w:p>
    <w:p w:rsidR="00DB4009" w:rsidRPr="00DB4009" w:rsidRDefault="00DB4009" w:rsidP="00DB4009">
      <w:pPr>
        <w:numPr>
          <w:ilvl w:val="1"/>
          <w:numId w:val="8"/>
        </w:numPr>
        <w:spacing w:after="0" w:line="240" w:lineRule="auto"/>
        <w:rPr>
          <w:sz w:val="28"/>
          <w:szCs w:val="28"/>
        </w:rPr>
      </w:pPr>
      <w:r w:rsidRPr="00DB4009">
        <w:rPr>
          <w:sz w:val="28"/>
          <w:szCs w:val="28"/>
        </w:rPr>
        <w:t>Exponential models:</w:t>
      </w:r>
    </w:p>
    <w:p w:rsidR="00DB4009" w:rsidRPr="00DB4009" w:rsidRDefault="00DB4009" w:rsidP="00DB4009">
      <w:pPr>
        <w:numPr>
          <w:ilvl w:val="2"/>
          <w:numId w:val="8"/>
        </w:numPr>
        <w:spacing w:after="0" w:line="240" w:lineRule="auto"/>
        <w:rPr>
          <w:sz w:val="28"/>
          <w:szCs w:val="28"/>
        </w:rPr>
      </w:pPr>
      <w:r w:rsidRPr="00DB4009">
        <w:rPr>
          <w:sz w:val="28"/>
          <w:szCs w:val="28"/>
        </w:rPr>
        <w:t>Residual Plots: after the LSR equation (L</w:t>
      </w:r>
      <w:r w:rsidRPr="00DB4009">
        <w:rPr>
          <w:sz w:val="28"/>
          <w:szCs w:val="28"/>
          <w:vertAlign w:val="subscript"/>
        </w:rPr>
        <w:t>1</w:t>
      </w:r>
      <w:r w:rsidRPr="00DB4009">
        <w:rPr>
          <w:sz w:val="28"/>
          <w:szCs w:val="28"/>
        </w:rPr>
        <w:t>, L</w:t>
      </w:r>
      <w:r w:rsidRPr="00DB4009">
        <w:rPr>
          <w:sz w:val="28"/>
          <w:szCs w:val="28"/>
          <w:vertAlign w:val="subscript"/>
        </w:rPr>
        <w:t>3</w:t>
      </w:r>
      <w:r w:rsidRPr="00DB4009">
        <w:rPr>
          <w:sz w:val="28"/>
          <w:szCs w:val="28"/>
        </w:rPr>
        <w:t>) has been pasted into Y</w:t>
      </w:r>
      <w:r w:rsidRPr="00DB4009">
        <w:rPr>
          <w:sz w:val="28"/>
          <w:szCs w:val="28"/>
          <w:vertAlign w:val="subscript"/>
        </w:rPr>
        <w:t>1</w:t>
      </w:r>
      <w:r w:rsidRPr="00DB4009">
        <w:rPr>
          <w:sz w:val="28"/>
          <w:szCs w:val="28"/>
        </w:rPr>
        <w:t>, L</w:t>
      </w:r>
      <w:r w:rsidRPr="00DB4009">
        <w:rPr>
          <w:sz w:val="28"/>
          <w:szCs w:val="28"/>
          <w:vertAlign w:val="subscript"/>
        </w:rPr>
        <w:t>4</w:t>
      </w:r>
      <w:r w:rsidRPr="00DB4009">
        <w:rPr>
          <w:sz w:val="28"/>
          <w:szCs w:val="28"/>
        </w:rPr>
        <w:t xml:space="preserve"> = </w:t>
      </w:r>
      <w:proofErr w:type="gramStart"/>
      <w:r w:rsidRPr="00DB4009">
        <w:rPr>
          <w:sz w:val="28"/>
          <w:szCs w:val="28"/>
        </w:rPr>
        <w:t>Y</w:t>
      </w:r>
      <w:r w:rsidRPr="00DB4009">
        <w:rPr>
          <w:sz w:val="28"/>
          <w:szCs w:val="28"/>
          <w:vertAlign w:val="subscript"/>
        </w:rPr>
        <w:t>1</w:t>
      </w:r>
      <w:r w:rsidRPr="00DB4009">
        <w:rPr>
          <w:sz w:val="28"/>
          <w:szCs w:val="28"/>
        </w:rPr>
        <w:t>(</w:t>
      </w:r>
      <w:proofErr w:type="gramEnd"/>
      <w:r w:rsidRPr="00DB4009">
        <w:rPr>
          <w:sz w:val="28"/>
          <w:szCs w:val="28"/>
        </w:rPr>
        <w:t>L</w:t>
      </w:r>
      <w:r w:rsidRPr="00DB4009">
        <w:rPr>
          <w:sz w:val="28"/>
          <w:szCs w:val="28"/>
          <w:vertAlign w:val="subscript"/>
        </w:rPr>
        <w:t>1</w:t>
      </w:r>
      <w:r w:rsidRPr="00DB4009">
        <w:rPr>
          <w:sz w:val="28"/>
          <w:szCs w:val="28"/>
        </w:rPr>
        <w:t>) and L</w:t>
      </w:r>
      <w:r w:rsidRPr="00DB4009">
        <w:rPr>
          <w:sz w:val="28"/>
          <w:szCs w:val="28"/>
          <w:vertAlign w:val="subscript"/>
        </w:rPr>
        <w:t>5</w:t>
      </w:r>
      <w:r w:rsidRPr="00DB4009">
        <w:rPr>
          <w:sz w:val="28"/>
          <w:szCs w:val="28"/>
        </w:rPr>
        <w:t xml:space="preserve"> = L</w:t>
      </w:r>
      <w:r w:rsidRPr="00DB4009">
        <w:rPr>
          <w:sz w:val="28"/>
          <w:szCs w:val="28"/>
          <w:vertAlign w:val="subscript"/>
        </w:rPr>
        <w:t>3</w:t>
      </w:r>
      <w:r w:rsidRPr="00DB4009">
        <w:rPr>
          <w:sz w:val="28"/>
          <w:szCs w:val="28"/>
        </w:rPr>
        <w:t xml:space="preserve"> – L</w:t>
      </w:r>
      <w:r w:rsidRPr="00DB4009">
        <w:rPr>
          <w:sz w:val="28"/>
          <w:szCs w:val="28"/>
          <w:vertAlign w:val="subscript"/>
        </w:rPr>
        <w:t>4</w:t>
      </w:r>
      <w:r w:rsidRPr="00DB4009">
        <w:rPr>
          <w:sz w:val="28"/>
          <w:szCs w:val="28"/>
        </w:rPr>
        <w:t xml:space="preserve">.  Look at the </w:t>
      </w:r>
      <w:proofErr w:type="spellStart"/>
      <w:r w:rsidRPr="00DB4009">
        <w:rPr>
          <w:sz w:val="28"/>
          <w:szCs w:val="28"/>
        </w:rPr>
        <w:t>scatterplot</w:t>
      </w:r>
      <w:proofErr w:type="spellEnd"/>
      <w:r w:rsidRPr="00DB4009">
        <w:rPr>
          <w:sz w:val="28"/>
          <w:szCs w:val="28"/>
        </w:rPr>
        <w:t xml:space="preserve"> for L</w:t>
      </w:r>
      <w:r w:rsidRPr="00DB4009">
        <w:rPr>
          <w:sz w:val="28"/>
          <w:szCs w:val="28"/>
          <w:vertAlign w:val="subscript"/>
        </w:rPr>
        <w:t>1</w:t>
      </w:r>
      <w:r w:rsidRPr="00DB4009">
        <w:rPr>
          <w:sz w:val="28"/>
          <w:szCs w:val="28"/>
        </w:rPr>
        <w:t xml:space="preserve"> vs. </w:t>
      </w:r>
      <w:proofErr w:type="gramStart"/>
      <w:r w:rsidRPr="00DB4009">
        <w:rPr>
          <w:sz w:val="28"/>
          <w:szCs w:val="28"/>
        </w:rPr>
        <w:t>L</w:t>
      </w:r>
      <w:r w:rsidRPr="00DB4009">
        <w:rPr>
          <w:sz w:val="28"/>
          <w:szCs w:val="28"/>
          <w:vertAlign w:val="subscript"/>
        </w:rPr>
        <w:t>5</w:t>
      </w:r>
      <w:r w:rsidRPr="00DB4009">
        <w:rPr>
          <w:sz w:val="28"/>
          <w:szCs w:val="28"/>
        </w:rPr>
        <w:t>(</w:t>
      </w:r>
      <w:proofErr w:type="gramEnd"/>
      <w:r w:rsidRPr="00DB4009">
        <w:rPr>
          <w:sz w:val="28"/>
          <w:szCs w:val="28"/>
        </w:rPr>
        <w:t>RESID).  Remember that the data may show some type of pattern, but as long as the numerical summaries are strong, this isn’t an issue here.</w:t>
      </w:r>
    </w:p>
    <w:p w:rsidR="00DB4009" w:rsidRPr="00DB4009" w:rsidRDefault="00DB4009" w:rsidP="00DB4009">
      <w:pPr>
        <w:numPr>
          <w:ilvl w:val="2"/>
          <w:numId w:val="8"/>
        </w:numPr>
        <w:spacing w:after="0" w:line="240" w:lineRule="auto"/>
        <w:rPr>
          <w:sz w:val="28"/>
          <w:szCs w:val="28"/>
        </w:rPr>
      </w:pPr>
      <w:r w:rsidRPr="00DB4009">
        <w:rPr>
          <w:sz w:val="28"/>
          <w:szCs w:val="28"/>
        </w:rPr>
        <w:t>Numerical summaries:</w:t>
      </w:r>
    </w:p>
    <w:p w:rsidR="00DB4009" w:rsidRPr="00DB4009" w:rsidRDefault="00DB4009" w:rsidP="00DB4009">
      <w:pPr>
        <w:numPr>
          <w:ilvl w:val="3"/>
          <w:numId w:val="8"/>
        </w:numPr>
        <w:spacing w:after="0" w:line="240" w:lineRule="auto"/>
        <w:rPr>
          <w:sz w:val="28"/>
          <w:szCs w:val="28"/>
        </w:rPr>
      </w:pPr>
      <w:r w:rsidRPr="00DB4009">
        <w:rPr>
          <w:sz w:val="28"/>
          <w:szCs w:val="28"/>
        </w:rPr>
        <w:t>r</w:t>
      </w:r>
      <w:r w:rsidRPr="00DB4009">
        <w:rPr>
          <w:sz w:val="28"/>
          <w:szCs w:val="28"/>
          <w:vertAlign w:val="superscript"/>
        </w:rPr>
        <w:t>2</w:t>
      </w:r>
      <w:r w:rsidRPr="00DB4009">
        <w:rPr>
          <w:sz w:val="28"/>
          <w:szCs w:val="28"/>
        </w:rPr>
        <w:t>:  is the percent of variation in the log y data that is explained by the linear relationship with the x data.</w:t>
      </w:r>
    </w:p>
    <w:p w:rsidR="00DB4009" w:rsidRPr="00DB4009" w:rsidRDefault="00DB4009" w:rsidP="00DB4009">
      <w:pPr>
        <w:numPr>
          <w:ilvl w:val="3"/>
          <w:numId w:val="8"/>
        </w:numPr>
        <w:spacing w:after="0" w:line="240" w:lineRule="auto"/>
        <w:rPr>
          <w:sz w:val="28"/>
          <w:szCs w:val="28"/>
        </w:rPr>
      </w:pPr>
      <w:r w:rsidRPr="00DB4009">
        <w:rPr>
          <w:sz w:val="28"/>
          <w:szCs w:val="28"/>
        </w:rPr>
        <w:t xml:space="preserve">s = </w:t>
      </w:r>
      <w:r w:rsidRPr="00DB4009">
        <w:rPr>
          <w:position w:val="-26"/>
          <w:sz w:val="28"/>
          <w:szCs w:val="28"/>
        </w:rPr>
        <w:object w:dxaOrig="92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37.5pt" o:ole="">
            <v:imagedata r:id="rId5" o:title=""/>
          </v:shape>
          <o:OLEObject Type="Embed" ProgID="Equation.3" ShapeID="_x0000_i1025" DrawAspect="Content" ObjectID="_1412406372" r:id="rId6"/>
        </w:object>
      </w:r>
      <w:r w:rsidRPr="00DB4009">
        <w:rPr>
          <w:sz w:val="28"/>
          <w:szCs w:val="28"/>
        </w:rPr>
        <w:t xml:space="preserve"> and is the average length of the residuals; (average amount that the observed log </w:t>
      </w:r>
      <w:proofErr w:type="spellStart"/>
      <w:r w:rsidRPr="00DB4009">
        <w:rPr>
          <w:sz w:val="28"/>
          <w:szCs w:val="28"/>
        </w:rPr>
        <w:t>y’s</w:t>
      </w:r>
      <w:proofErr w:type="spellEnd"/>
      <w:r w:rsidRPr="00DB4009">
        <w:rPr>
          <w:sz w:val="28"/>
          <w:szCs w:val="28"/>
        </w:rPr>
        <w:t xml:space="preserve"> are from the predicted log </w:t>
      </w:r>
      <w:proofErr w:type="spellStart"/>
      <w:r w:rsidRPr="00DB4009">
        <w:rPr>
          <w:sz w:val="28"/>
          <w:szCs w:val="28"/>
        </w:rPr>
        <w:t>y’s</w:t>
      </w:r>
      <w:proofErr w:type="spellEnd"/>
      <w:proofErr w:type="gramStart"/>
      <w:r w:rsidRPr="00DB4009">
        <w:rPr>
          <w:sz w:val="28"/>
          <w:szCs w:val="28"/>
        </w:rPr>
        <w:t>)  Σ</w:t>
      </w:r>
      <w:r w:rsidRPr="00DB4009">
        <w:rPr>
          <w:i/>
          <w:sz w:val="28"/>
          <w:szCs w:val="28"/>
        </w:rPr>
        <w:t>X</w:t>
      </w:r>
      <w:r w:rsidRPr="00DB4009">
        <w:rPr>
          <w:sz w:val="28"/>
          <w:szCs w:val="28"/>
          <w:vertAlign w:val="superscript"/>
        </w:rPr>
        <w:t>2</w:t>
      </w:r>
      <w:proofErr w:type="gramEnd"/>
      <w:r w:rsidRPr="00DB4009">
        <w:rPr>
          <w:sz w:val="28"/>
          <w:szCs w:val="28"/>
        </w:rPr>
        <w:t xml:space="preserve"> is found in after performing 1-varstat L</w:t>
      </w:r>
      <w:r w:rsidRPr="00DB4009">
        <w:rPr>
          <w:sz w:val="28"/>
          <w:szCs w:val="28"/>
          <w:vertAlign w:val="subscript"/>
        </w:rPr>
        <w:t>5</w:t>
      </w:r>
      <w:r w:rsidRPr="00DB4009">
        <w:rPr>
          <w:sz w:val="28"/>
          <w:szCs w:val="28"/>
        </w:rPr>
        <w:t xml:space="preserve"> calculation.  </w:t>
      </w:r>
    </w:p>
    <w:p w:rsidR="00DB4009" w:rsidRPr="00DB4009" w:rsidRDefault="00DB4009" w:rsidP="00DB4009">
      <w:pPr>
        <w:numPr>
          <w:ilvl w:val="1"/>
          <w:numId w:val="8"/>
        </w:numPr>
        <w:spacing w:after="0" w:line="240" w:lineRule="auto"/>
        <w:rPr>
          <w:sz w:val="28"/>
          <w:szCs w:val="28"/>
        </w:rPr>
      </w:pPr>
      <w:r w:rsidRPr="00DB4009">
        <w:rPr>
          <w:sz w:val="28"/>
          <w:szCs w:val="28"/>
        </w:rPr>
        <w:lastRenderedPageBreak/>
        <w:t>Power models</w:t>
      </w:r>
    </w:p>
    <w:p w:rsidR="00DB4009" w:rsidRPr="00DB4009" w:rsidRDefault="00DB4009" w:rsidP="00DB4009">
      <w:pPr>
        <w:numPr>
          <w:ilvl w:val="2"/>
          <w:numId w:val="8"/>
        </w:numPr>
        <w:spacing w:after="0" w:line="240" w:lineRule="auto"/>
        <w:rPr>
          <w:sz w:val="28"/>
          <w:szCs w:val="28"/>
        </w:rPr>
      </w:pPr>
      <w:r w:rsidRPr="00DB4009">
        <w:rPr>
          <w:sz w:val="28"/>
          <w:szCs w:val="28"/>
        </w:rPr>
        <w:t>Residual Plots: after the LSR equation (L</w:t>
      </w:r>
      <w:r w:rsidRPr="00DB4009">
        <w:rPr>
          <w:sz w:val="28"/>
          <w:szCs w:val="28"/>
          <w:vertAlign w:val="subscript"/>
        </w:rPr>
        <w:t>3</w:t>
      </w:r>
      <w:r w:rsidRPr="00DB4009">
        <w:rPr>
          <w:sz w:val="28"/>
          <w:szCs w:val="28"/>
        </w:rPr>
        <w:t>, L</w:t>
      </w:r>
      <w:r w:rsidRPr="00DB4009">
        <w:rPr>
          <w:sz w:val="28"/>
          <w:szCs w:val="28"/>
          <w:vertAlign w:val="subscript"/>
        </w:rPr>
        <w:t>4</w:t>
      </w:r>
      <w:r w:rsidRPr="00DB4009">
        <w:rPr>
          <w:sz w:val="28"/>
          <w:szCs w:val="28"/>
        </w:rPr>
        <w:t>) has been pasted into Y</w:t>
      </w:r>
      <w:r w:rsidRPr="00DB4009">
        <w:rPr>
          <w:sz w:val="28"/>
          <w:szCs w:val="28"/>
          <w:vertAlign w:val="subscript"/>
        </w:rPr>
        <w:t>1</w:t>
      </w:r>
      <w:r w:rsidRPr="00DB4009">
        <w:rPr>
          <w:sz w:val="28"/>
          <w:szCs w:val="28"/>
        </w:rPr>
        <w:t>, L</w:t>
      </w:r>
      <w:r w:rsidRPr="00DB4009">
        <w:rPr>
          <w:sz w:val="28"/>
          <w:szCs w:val="28"/>
          <w:vertAlign w:val="subscript"/>
        </w:rPr>
        <w:t>5</w:t>
      </w:r>
      <w:r w:rsidRPr="00DB4009">
        <w:rPr>
          <w:sz w:val="28"/>
          <w:szCs w:val="28"/>
        </w:rPr>
        <w:t xml:space="preserve"> = Y</w:t>
      </w:r>
      <w:r w:rsidRPr="00DB4009">
        <w:rPr>
          <w:sz w:val="28"/>
          <w:szCs w:val="28"/>
          <w:vertAlign w:val="subscript"/>
        </w:rPr>
        <w:t>1</w:t>
      </w:r>
      <w:r w:rsidRPr="00DB4009">
        <w:rPr>
          <w:sz w:val="28"/>
          <w:szCs w:val="28"/>
        </w:rPr>
        <w:t>(L</w:t>
      </w:r>
      <w:r w:rsidRPr="00DB4009">
        <w:rPr>
          <w:sz w:val="28"/>
          <w:szCs w:val="28"/>
          <w:vertAlign w:val="subscript"/>
        </w:rPr>
        <w:t>3</w:t>
      </w:r>
      <w:r w:rsidRPr="00DB4009">
        <w:rPr>
          <w:sz w:val="28"/>
          <w:szCs w:val="28"/>
        </w:rPr>
        <w:t>) and L</w:t>
      </w:r>
      <w:r w:rsidRPr="00DB4009">
        <w:rPr>
          <w:sz w:val="28"/>
          <w:szCs w:val="28"/>
          <w:vertAlign w:val="subscript"/>
        </w:rPr>
        <w:t>6</w:t>
      </w:r>
      <w:r w:rsidRPr="00DB4009">
        <w:rPr>
          <w:sz w:val="28"/>
          <w:szCs w:val="28"/>
        </w:rPr>
        <w:t xml:space="preserve"> = L</w:t>
      </w:r>
      <w:r w:rsidRPr="00DB4009">
        <w:rPr>
          <w:sz w:val="28"/>
          <w:szCs w:val="28"/>
          <w:vertAlign w:val="subscript"/>
        </w:rPr>
        <w:t>4</w:t>
      </w:r>
      <w:r w:rsidRPr="00DB4009">
        <w:rPr>
          <w:sz w:val="28"/>
          <w:szCs w:val="28"/>
        </w:rPr>
        <w:t xml:space="preserve"> – L</w:t>
      </w:r>
      <w:r w:rsidRPr="00DB4009">
        <w:rPr>
          <w:sz w:val="28"/>
          <w:szCs w:val="28"/>
          <w:vertAlign w:val="subscript"/>
        </w:rPr>
        <w:t>5</w:t>
      </w:r>
      <w:r w:rsidRPr="00DB4009">
        <w:rPr>
          <w:sz w:val="28"/>
          <w:szCs w:val="28"/>
        </w:rPr>
        <w:t>.  Look at the scatterplot for L</w:t>
      </w:r>
      <w:r w:rsidRPr="00DB4009">
        <w:rPr>
          <w:sz w:val="28"/>
          <w:szCs w:val="28"/>
          <w:vertAlign w:val="subscript"/>
        </w:rPr>
        <w:t>3</w:t>
      </w:r>
      <w:r w:rsidRPr="00DB4009">
        <w:rPr>
          <w:sz w:val="28"/>
          <w:szCs w:val="28"/>
        </w:rPr>
        <w:t xml:space="preserve"> vs. L</w:t>
      </w:r>
      <w:r w:rsidRPr="00DB4009">
        <w:rPr>
          <w:sz w:val="28"/>
          <w:szCs w:val="28"/>
          <w:vertAlign w:val="subscript"/>
        </w:rPr>
        <w:t xml:space="preserve">6 </w:t>
      </w:r>
      <w:r w:rsidRPr="00DB4009">
        <w:rPr>
          <w:sz w:val="28"/>
          <w:szCs w:val="28"/>
        </w:rPr>
        <w:t>(RESID).  Remember that the data may show some type of pattern, but as long as the numerical summaries are strong, this isn’t an issue here.</w:t>
      </w:r>
    </w:p>
    <w:p w:rsidR="00DB4009" w:rsidRPr="00DB4009" w:rsidRDefault="00DB4009" w:rsidP="00DB4009">
      <w:pPr>
        <w:numPr>
          <w:ilvl w:val="2"/>
          <w:numId w:val="8"/>
        </w:numPr>
        <w:spacing w:after="0" w:line="240" w:lineRule="auto"/>
        <w:rPr>
          <w:sz w:val="28"/>
          <w:szCs w:val="28"/>
        </w:rPr>
      </w:pPr>
      <w:r w:rsidRPr="00DB4009">
        <w:rPr>
          <w:sz w:val="28"/>
          <w:szCs w:val="28"/>
        </w:rPr>
        <w:t>Numerical summaries:</w:t>
      </w:r>
    </w:p>
    <w:p w:rsidR="00DB4009" w:rsidRPr="00DB4009" w:rsidRDefault="00DB4009" w:rsidP="00DB4009">
      <w:pPr>
        <w:numPr>
          <w:ilvl w:val="3"/>
          <w:numId w:val="8"/>
        </w:numPr>
        <w:spacing w:after="0" w:line="240" w:lineRule="auto"/>
        <w:rPr>
          <w:sz w:val="28"/>
          <w:szCs w:val="28"/>
        </w:rPr>
      </w:pPr>
      <w:r w:rsidRPr="00DB4009">
        <w:rPr>
          <w:sz w:val="28"/>
          <w:szCs w:val="28"/>
        </w:rPr>
        <w:t>r</w:t>
      </w:r>
      <w:r w:rsidRPr="00DB4009">
        <w:rPr>
          <w:sz w:val="28"/>
          <w:szCs w:val="28"/>
          <w:vertAlign w:val="superscript"/>
        </w:rPr>
        <w:t>2</w:t>
      </w:r>
      <w:r w:rsidRPr="00DB4009">
        <w:rPr>
          <w:sz w:val="28"/>
          <w:szCs w:val="28"/>
        </w:rPr>
        <w:t>:  is the percent of variation in the log y data that is explained by the linear relationship with the log x data.</w:t>
      </w:r>
    </w:p>
    <w:p w:rsidR="00DB4009" w:rsidRDefault="00DB4009" w:rsidP="00DB4009">
      <w:pPr>
        <w:numPr>
          <w:ilvl w:val="3"/>
          <w:numId w:val="8"/>
        </w:numPr>
        <w:spacing w:after="0" w:line="240" w:lineRule="auto"/>
        <w:rPr>
          <w:sz w:val="28"/>
          <w:szCs w:val="28"/>
        </w:rPr>
      </w:pPr>
      <w:r w:rsidRPr="00DB4009">
        <w:rPr>
          <w:sz w:val="28"/>
          <w:szCs w:val="28"/>
        </w:rPr>
        <w:t xml:space="preserve">s = </w:t>
      </w:r>
      <w:r w:rsidRPr="00DB4009">
        <w:rPr>
          <w:position w:val="-26"/>
          <w:sz w:val="28"/>
          <w:szCs w:val="28"/>
        </w:rPr>
        <w:object w:dxaOrig="920" w:dyaOrig="760">
          <v:shape id="_x0000_i1026" type="#_x0000_t75" style="width:45pt;height:37.5pt" o:ole="">
            <v:imagedata r:id="rId5" o:title=""/>
          </v:shape>
          <o:OLEObject Type="Embed" ProgID="Equation.3" ShapeID="_x0000_i1026" DrawAspect="Content" ObjectID="_1412406373" r:id="rId7"/>
        </w:object>
      </w:r>
      <w:r w:rsidRPr="00DB4009">
        <w:rPr>
          <w:sz w:val="28"/>
          <w:szCs w:val="28"/>
        </w:rPr>
        <w:t xml:space="preserve"> and is the average length of the residuals; (average amount that the observed log y’s are from the predicted log y’s)  Σ</w:t>
      </w:r>
      <w:r w:rsidRPr="00DB4009">
        <w:rPr>
          <w:i/>
          <w:sz w:val="28"/>
          <w:szCs w:val="28"/>
        </w:rPr>
        <w:t>X</w:t>
      </w:r>
      <w:r w:rsidRPr="00DB4009">
        <w:rPr>
          <w:sz w:val="28"/>
          <w:szCs w:val="28"/>
          <w:vertAlign w:val="superscript"/>
        </w:rPr>
        <w:t>2</w:t>
      </w:r>
      <w:r w:rsidRPr="00DB4009">
        <w:rPr>
          <w:sz w:val="28"/>
          <w:szCs w:val="28"/>
        </w:rPr>
        <w:t xml:space="preserve"> is found in after performing 1-varstat L</w:t>
      </w:r>
      <w:r w:rsidRPr="00DB4009">
        <w:rPr>
          <w:sz w:val="28"/>
          <w:szCs w:val="28"/>
          <w:vertAlign w:val="subscript"/>
        </w:rPr>
        <w:t>6</w:t>
      </w:r>
      <w:r w:rsidRPr="00DB4009">
        <w:rPr>
          <w:sz w:val="28"/>
          <w:szCs w:val="28"/>
        </w:rPr>
        <w:t xml:space="preserve"> calculation</w:t>
      </w:r>
    </w:p>
    <w:p w:rsidR="00DB4009" w:rsidRDefault="00DB4009" w:rsidP="00DB4009">
      <w:pPr>
        <w:spacing w:after="0" w:line="240" w:lineRule="auto"/>
        <w:rPr>
          <w:sz w:val="28"/>
          <w:szCs w:val="28"/>
        </w:rPr>
      </w:pPr>
    </w:p>
    <w:p w:rsidR="00DB4009" w:rsidRPr="00DB4009" w:rsidRDefault="00DB4009" w:rsidP="00DB4009">
      <w:pPr>
        <w:spacing w:after="0" w:line="240" w:lineRule="auto"/>
        <w:rPr>
          <w:sz w:val="28"/>
          <w:szCs w:val="28"/>
        </w:rPr>
      </w:pPr>
    </w:p>
    <w:p w:rsidR="00DB4009" w:rsidRDefault="00DB4009" w:rsidP="00DB4009">
      <w:pPr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 w:rsidRPr="00DB4009">
        <w:rPr>
          <w:sz w:val="28"/>
          <w:szCs w:val="28"/>
        </w:rPr>
        <w:t>More on the LSR equations:</w:t>
      </w:r>
    </w:p>
    <w:p w:rsidR="00DB4009" w:rsidRPr="00DB4009" w:rsidRDefault="00DB4009" w:rsidP="00DB4009">
      <w:pPr>
        <w:spacing w:after="0" w:line="240" w:lineRule="auto"/>
        <w:ind w:left="720"/>
        <w:rPr>
          <w:sz w:val="28"/>
          <w:szCs w:val="28"/>
        </w:rPr>
      </w:pPr>
    </w:p>
    <w:p w:rsidR="00DB4009" w:rsidRPr="00DB4009" w:rsidRDefault="00DB4009" w:rsidP="00DB4009">
      <w:pPr>
        <w:numPr>
          <w:ilvl w:val="1"/>
          <w:numId w:val="8"/>
        </w:numPr>
        <w:spacing w:after="0" w:line="240" w:lineRule="auto"/>
        <w:rPr>
          <w:sz w:val="28"/>
          <w:szCs w:val="28"/>
        </w:rPr>
      </w:pPr>
      <w:r w:rsidRPr="00DB4009">
        <w:rPr>
          <w:sz w:val="28"/>
          <w:szCs w:val="28"/>
        </w:rPr>
        <w:t>Exponential models:</w:t>
      </w:r>
    </w:p>
    <w:p w:rsidR="00DB4009" w:rsidRPr="00DB4009" w:rsidRDefault="00DB4009" w:rsidP="00DB4009">
      <w:pPr>
        <w:numPr>
          <w:ilvl w:val="2"/>
          <w:numId w:val="8"/>
        </w:numPr>
        <w:spacing w:after="0" w:line="240" w:lineRule="auto"/>
        <w:rPr>
          <w:sz w:val="28"/>
          <w:szCs w:val="28"/>
        </w:rPr>
      </w:pPr>
      <w:r w:rsidRPr="00DB4009">
        <w:rPr>
          <w:sz w:val="28"/>
          <w:szCs w:val="28"/>
        </w:rPr>
        <w:t>Written  log y = slope (x) + intercept</w:t>
      </w:r>
    </w:p>
    <w:p w:rsidR="00DB4009" w:rsidRPr="00DB4009" w:rsidRDefault="00DB4009" w:rsidP="00DB4009">
      <w:pPr>
        <w:numPr>
          <w:ilvl w:val="2"/>
          <w:numId w:val="8"/>
        </w:numPr>
        <w:spacing w:after="0" w:line="240" w:lineRule="auto"/>
        <w:rPr>
          <w:sz w:val="28"/>
          <w:szCs w:val="28"/>
        </w:rPr>
      </w:pPr>
      <w:r w:rsidRPr="00DB4009">
        <w:rPr>
          <w:sz w:val="28"/>
          <w:szCs w:val="28"/>
        </w:rPr>
        <w:t>After an inverse transformation (see #5 part f or example 4.7 in the book when dealing with ln transformation) you should end up with a y = ab</w:t>
      </w:r>
      <w:r w:rsidRPr="00DB4009">
        <w:rPr>
          <w:sz w:val="28"/>
          <w:szCs w:val="28"/>
          <w:vertAlign w:val="superscript"/>
        </w:rPr>
        <w:t>x</w:t>
      </w:r>
    </w:p>
    <w:p w:rsidR="00DB4009" w:rsidRPr="00DB4009" w:rsidRDefault="00DB4009" w:rsidP="00DB4009">
      <w:pPr>
        <w:spacing w:after="0" w:line="240" w:lineRule="auto"/>
        <w:rPr>
          <w:sz w:val="28"/>
          <w:szCs w:val="28"/>
        </w:rPr>
      </w:pPr>
    </w:p>
    <w:p w:rsidR="00DB4009" w:rsidRPr="00DB4009" w:rsidRDefault="00DB4009" w:rsidP="00DB4009">
      <w:pPr>
        <w:numPr>
          <w:ilvl w:val="1"/>
          <w:numId w:val="8"/>
        </w:numPr>
        <w:spacing w:after="0" w:line="240" w:lineRule="auto"/>
        <w:rPr>
          <w:sz w:val="28"/>
          <w:szCs w:val="28"/>
        </w:rPr>
      </w:pPr>
      <w:r w:rsidRPr="00DB4009">
        <w:rPr>
          <w:sz w:val="28"/>
          <w:szCs w:val="28"/>
        </w:rPr>
        <w:t>Power models:</w:t>
      </w:r>
    </w:p>
    <w:p w:rsidR="00DB4009" w:rsidRPr="00DB4009" w:rsidRDefault="00DB4009" w:rsidP="00DB4009">
      <w:pPr>
        <w:numPr>
          <w:ilvl w:val="2"/>
          <w:numId w:val="8"/>
        </w:numPr>
        <w:spacing w:after="0" w:line="240" w:lineRule="auto"/>
        <w:rPr>
          <w:sz w:val="28"/>
          <w:szCs w:val="28"/>
        </w:rPr>
      </w:pPr>
      <w:r w:rsidRPr="00DB4009">
        <w:rPr>
          <w:sz w:val="28"/>
          <w:szCs w:val="28"/>
        </w:rPr>
        <w:t>Written  log y = slope (log x) + intercept</w:t>
      </w:r>
    </w:p>
    <w:p w:rsidR="00DB4009" w:rsidRPr="00DB4009" w:rsidRDefault="00DB4009" w:rsidP="00DB4009">
      <w:pPr>
        <w:numPr>
          <w:ilvl w:val="2"/>
          <w:numId w:val="8"/>
        </w:numPr>
        <w:spacing w:after="0" w:line="240" w:lineRule="auto"/>
        <w:rPr>
          <w:sz w:val="28"/>
          <w:szCs w:val="28"/>
        </w:rPr>
      </w:pPr>
      <w:r w:rsidRPr="00DB4009">
        <w:rPr>
          <w:sz w:val="28"/>
          <w:szCs w:val="28"/>
        </w:rPr>
        <w:t>After an inverse transformation (see #11 part c or the example 4.9 the book), you should end up with y = ax</w:t>
      </w:r>
      <w:r w:rsidRPr="00DB4009">
        <w:rPr>
          <w:sz w:val="28"/>
          <w:szCs w:val="28"/>
          <w:vertAlign w:val="superscript"/>
        </w:rPr>
        <w:t>p</w:t>
      </w:r>
    </w:p>
    <w:p w:rsidR="00DB4009" w:rsidRPr="00DB4009" w:rsidRDefault="00DB4009" w:rsidP="00DB4009">
      <w:pPr>
        <w:spacing w:after="0" w:line="240" w:lineRule="auto"/>
        <w:rPr>
          <w:sz w:val="28"/>
          <w:szCs w:val="28"/>
        </w:rPr>
      </w:pPr>
    </w:p>
    <w:p w:rsidR="00DB4009" w:rsidRPr="00DB4009" w:rsidRDefault="00DB4009" w:rsidP="00DB4009">
      <w:pPr>
        <w:numPr>
          <w:ilvl w:val="1"/>
          <w:numId w:val="8"/>
        </w:numPr>
        <w:spacing w:after="0" w:line="240" w:lineRule="auto"/>
        <w:rPr>
          <w:sz w:val="28"/>
          <w:szCs w:val="28"/>
        </w:rPr>
      </w:pPr>
      <w:r w:rsidRPr="00DB4009">
        <w:rPr>
          <w:sz w:val="28"/>
          <w:szCs w:val="28"/>
        </w:rPr>
        <w:t>With either model:</w:t>
      </w:r>
    </w:p>
    <w:p w:rsidR="00DB4009" w:rsidRPr="00DB4009" w:rsidRDefault="00DB4009" w:rsidP="00DB4009">
      <w:pPr>
        <w:numPr>
          <w:ilvl w:val="2"/>
          <w:numId w:val="8"/>
        </w:numPr>
        <w:spacing w:after="0" w:line="240" w:lineRule="auto"/>
        <w:rPr>
          <w:sz w:val="28"/>
          <w:szCs w:val="28"/>
        </w:rPr>
      </w:pPr>
      <w:r w:rsidRPr="00DB4009">
        <w:rPr>
          <w:sz w:val="28"/>
          <w:szCs w:val="28"/>
        </w:rPr>
        <w:t>Given the original scatterplot of the data (L</w:t>
      </w:r>
      <w:r w:rsidRPr="00DB4009">
        <w:rPr>
          <w:sz w:val="28"/>
          <w:szCs w:val="28"/>
          <w:vertAlign w:val="subscript"/>
        </w:rPr>
        <w:t>1</w:t>
      </w:r>
      <w:r w:rsidRPr="00DB4009">
        <w:rPr>
          <w:sz w:val="28"/>
          <w:szCs w:val="28"/>
        </w:rPr>
        <w:t>, L</w:t>
      </w:r>
      <w:r w:rsidRPr="00DB4009">
        <w:rPr>
          <w:sz w:val="28"/>
          <w:szCs w:val="28"/>
          <w:vertAlign w:val="subscript"/>
        </w:rPr>
        <w:t>2</w:t>
      </w:r>
      <w:r w:rsidRPr="00DB4009">
        <w:rPr>
          <w:sz w:val="28"/>
          <w:szCs w:val="28"/>
        </w:rPr>
        <w:t>), the equation you found after the inverse transformation should fit nicely over the scatterplot when you write the equation in Y</w:t>
      </w:r>
      <w:r w:rsidRPr="00DB4009">
        <w:rPr>
          <w:sz w:val="28"/>
          <w:szCs w:val="28"/>
          <w:vertAlign w:val="subscript"/>
        </w:rPr>
        <w:t>1</w:t>
      </w:r>
      <w:r w:rsidRPr="00DB4009">
        <w:rPr>
          <w:sz w:val="28"/>
          <w:szCs w:val="28"/>
        </w:rPr>
        <w:t>.</w:t>
      </w:r>
    </w:p>
    <w:p w:rsidR="00DB4009" w:rsidRPr="00DB4009" w:rsidRDefault="00DB4009" w:rsidP="00DB4009">
      <w:pPr>
        <w:numPr>
          <w:ilvl w:val="2"/>
          <w:numId w:val="8"/>
        </w:numPr>
        <w:spacing w:after="0" w:line="240" w:lineRule="auto"/>
        <w:rPr>
          <w:sz w:val="28"/>
          <w:szCs w:val="28"/>
        </w:rPr>
      </w:pPr>
      <w:r w:rsidRPr="00DB4009">
        <w:rPr>
          <w:sz w:val="28"/>
          <w:szCs w:val="28"/>
        </w:rPr>
        <w:t>Predictions with your new equation are the easiest part!  Overflow problems will happen sometimes because the numbers are so astronomically huge that our basic technology can’t even fathom.</w:t>
      </w:r>
    </w:p>
    <w:p w:rsidR="00DB4009" w:rsidRPr="00DB4009" w:rsidRDefault="00DB4009" w:rsidP="00DB4009">
      <w:pPr>
        <w:rPr>
          <w:sz w:val="28"/>
          <w:szCs w:val="28"/>
        </w:rPr>
      </w:pPr>
    </w:p>
    <w:p w:rsidR="00DB4009" w:rsidRPr="00DB4009" w:rsidRDefault="00DB4009" w:rsidP="00DB4009">
      <w:pPr>
        <w:rPr>
          <w:sz w:val="28"/>
          <w:szCs w:val="28"/>
        </w:rPr>
      </w:pPr>
    </w:p>
    <w:p w:rsidR="00DB4009" w:rsidRPr="00DB4009" w:rsidRDefault="00DB4009" w:rsidP="00DB4009">
      <w:pPr>
        <w:jc w:val="center"/>
        <w:rPr>
          <w:rFonts w:cs="Aharoni"/>
          <w:sz w:val="28"/>
          <w:szCs w:val="28"/>
        </w:rPr>
      </w:pPr>
    </w:p>
    <w:p w:rsidR="00DB4009" w:rsidRPr="00DB4009" w:rsidRDefault="00DB4009" w:rsidP="00DE2F26">
      <w:pPr>
        <w:rPr>
          <w:rFonts w:cs="Aharoni"/>
          <w:sz w:val="28"/>
          <w:szCs w:val="28"/>
        </w:rPr>
      </w:pPr>
    </w:p>
    <w:sectPr w:rsidR="00DB4009" w:rsidRPr="00DB4009" w:rsidSect="004D06C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6057D"/>
    <w:multiLevelType w:val="hybridMultilevel"/>
    <w:tmpl w:val="566E0A6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FF273F2"/>
    <w:multiLevelType w:val="hybridMultilevel"/>
    <w:tmpl w:val="BB8C8A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BE5863"/>
    <w:multiLevelType w:val="hybridMultilevel"/>
    <w:tmpl w:val="3F9CB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F57386"/>
    <w:multiLevelType w:val="hybridMultilevel"/>
    <w:tmpl w:val="90FEC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5C3751"/>
    <w:multiLevelType w:val="hybridMultilevel"/>
    <w:tmpl w:val="B33ED57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3AD06F18"/>
    <w:multiLevelType w:val="hybridMultilevel"/>
    <w:tmpl w:val="6E1CBB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4EC07006"/>
    <w:multiLevelType w:val="hybridMultilevel"/>
    <w:tmpl w:val="E8DCDE4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7C9A68DF"/>
    <w:multiLevelType w:val="hybridMultilevel"/>
    <w:tmpl w:val="1D1E6D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C6ED1"/>
    <w:rsid w:val="00401C94"/>
    <w:rsid w:val="004421C2"/>
    <w:rsid w:val="00456779"/>
    <w:rsid w:val="00491045"/>
    <w:rsid w:val="004D06C4"/>
    <w:rsid w:val="00503048"/>
    <w:rsid w:val="005930EF"/>
    <w:rsid w:val="005C6ED1"/>
    <w:rsid w:val="007A35FF"/>
    <w:rsid w:val="007A3E93"/>
    <w:rsid w:val="009114D1"/>
    <w:rsid w:val="009262F5"/>
    <w:rsid w:val="00A007AB"/>
    <w:rsid w:val="00A671B8"/>
    <w:rsid w:val="00AE23CD"/>
    <w:rsid w:val="00AE3E62"/>
    <w:rsid w:val="00B50904"/>
    <w:rsid w:val="00BD26CF"/>
    <w:rsid w:val="00C112D8"/>
    <w:rsid w:val="00DB4009"/>
    <w:rsid w:val="00DE2F26"/>
    <w:rsid w:val="00EB1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E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6ED1"/>
    <w:pPr>
      <w:ind w:left="720"/>
      <w:contextualSpacing/>
    </w:pPr>
  </w:style>
  <w:style w:type="table" w:styleId="TableGrid">
    <w:name w:val="Table Grid"/>
    <w:basedOn w:val="TableNormal"/>
    <w:uiPriority w:val="59"/>
    <w:rsid w:val="00DE2F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List2-Accent4">
    <w:name w:val="Medium List 2 Accent 4"/>
    <w:basedOn w:val="TableNormal"/>
    <w:uiPriority w:val="66"/>
    <w:rsid w:val="00DE2F2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DE2F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3-Accent4">
    <w:name w:val="Medium Grid 3 Accent 4"/>
    <w:basedOn w:val="TableNormal"/>
    <w:uiPriority w:val="69"/>
    <w:rsid w:val="00DE2F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2-Accent4">
    <w:name w:val="Medium Grid 2 Accent 4"/>
    <w:basedOn w:val="TableNormal"/>
    <w:uiPriority w:val="68"/>
    <w:rsid w:val="00DE2F2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880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 Marie Hineman</dc:creator>
  <cp:lastModifiedBy>UCS</cp:lastModifiedBy>
  <cp:revision>2</cp:revision>
  <cp:lastPrinted>2009-10-19T01:07:00Z</cp:lastPrinted>
  <dcterms:created xsi:type="dcterms:W3CDTF">2012-10-22T14:19:00Z</dcterms:created>
  <dcterms:modified xsi:type="dcterms:W3CDTF">2012-10-22T14:19:00Z</dcterms:modified>
</cp:coreProperties>
</file>