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3060"/>
        <w:gridCol w:w="2700"/>
        <w:gridCol w:w="3150"/>
        <w:gridCol w:w="90"/>
        <w:gridCol w:w="2700"/>
        <w:gridCol w:w="45"/>
      </w:tblGrid>
      <w:tr w:rsidR="006A1BD7" w:rsidRPr="00F716B7" w:rsidTr="00B067E2">
        <w:trPr>
          <w:trHeight w:val="395"/>
        </w:trPr>
        <w:tc>
          <w:tcPr>
            <w:tcW w:w="2995" w:type="dxa"/>
            <w:shd w:val="clear" w:color="auto" w:fill="auto"/>
          </w:tcPr>
          <w:p w:rsidR="006A1BD7" w:rsidRPr="00F716B7" w:rsidRDefault="006A1BD7" w:rsidP="00521D08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Monday (ACT)</w:t>
            </w:r>
          </w:p>
        </w:tc>
        <w:tc>
          <w:tcPr>
            <w:tcW w:w="3060" w:type="dxa"/>
            <w:shd w:val="clear" w:color="auto" w:fill="auto"/>
          </w:tcPr>
          <w:p w:rsidR="006A1BD7" w:rsidRPr="00F716B7" w:rsidRDefault="006A1BD7" w:rsidP="00521D08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Tuesday</w:t>
            </w:r>
          </w:p>
        </w:tc>
        <w:tc>
          <w:tcPr>
            <w:tcW w:w="2700" w:type="dxa"/>
            <w:shd w:val="clear" w:color="auto" w:fill="auto"/>
          </w:tcPr>
          <w:p w:rsidR="006A1BD7" w:rsidRPr="00F716B7" w:rsidRDefault="006A1BD7" w:rsidP="00521D08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Wednesday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A1BD7" w:rsidRPr="00F716B7" w:rsidRDefault="006A1BD7" w:rsidP="00521D08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Thursday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6A1BD7" w:rsidRPr="00F716B7" w:rsidRDefault="006A1BD7" w:rsidP="00521D08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Friday</w:t>
            </w:r>
          </w:p>
        </w:tc>
      </w:tr>
      <w:tr w:rsidR="00483302" w:rsidRPr="00F716B7" w:rsidTr="00483302">
        <w:trPr>
          <w:trHeight w:val="70"/>
        </w:trPr>
        <w:tc>
          <w:tcPr>
            <w:tcW w:w="2995" w:type="dxa"/>
            <w:shd w:val="clear" w:color="auto" w:fill="auto"/>
          </w:tcPr>
          <w:p w:rsidR="00483302" w:rsidRPr="00F716B7" w:rsidRDefault="001C7C70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10/13</w:t>
            </w:r>
          </w:p>
        </w:tc>
        <w:tc>
          <w:tcPr>
            <w:tcW w:w="3060" w:type="dxa"/>
            <w:shd w:val="clear" w:color="auto" w:fill="auto"/>
          </w:tcPr>
          <w:p w:rsidR="00483302" w:rsidRPr="00F716B7" w:rsidRDefault="001C7C70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10/14</w:t>
            </w:r>
          </w:p>
        </w:tc>
        <w:tc>
          <w:tcPr>
            <w:tcW w:w="2700" w:type="dxa"/>
            <w:shd w:val="clear" w:color="auto" w:fill="auto"/>
          </w:tcPr>
          <w:p w:rsidR="00483302" w:rsidRPr="00F716B7" w:rsidRDefault="001C7C70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10/15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83302" w:rsidRPr="00F716B7" w:rsidRDefault="001C7C70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10/16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483302" w:rsidRPr="00F716B7" w:rsidRDefault="001C7C70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10/17</w:t>
            </w:r>
          </w:p>
        </w:tc>
      </w:tr>
      <w:tr w:rsidR="00483302" w:rsidRPr="00F716B7" w:rsidTr="00B067E2">
        <w:trPr>
          <w:trHeight w:val="395"/>
        </w:trPr>
        <w:tc>
          <w:tcPr>
            <w:tcW w:w="2995" w:type="dxa"/>
            <w:shd w:val="clear" w:color="auto" w:fill="auto"/>
          </w:tcPr>
          <w:p w:rsidR="00483302" w:rsidRPr="00C609DC" w:rsidRDefault="00483302" w:rsidP="00193E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b/>
                <w:color w:val="5F497A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Matrices Review</w:t>
            </w:r>
          </w:p>
          <w:p w:rsidR="00483302" w:rsidRPr="00483302" w:rsidRDefault="00483302" w:rsidP="004833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b/>
                <w:color w:val="5F497A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Linear Programming Review</w:t>
            </w:r>
          </w:p>
        </w:tc>
        <w:tc>
          <w:tcPr>
            <w:tcW w:w="3060" w:type="dxa"/>
            <w:shd w:val="clear" w:color="auto" w:fill="auto"/>
          </w:tcPr>
          <w:p w:rsidR="00483302" w:rsidRPr="00F76D00" w:rsidRDefault="00483302" w:rsidP="00483302">
            <w:pPr>
              <w:spacing w:after="0" w:line="240" w:lineRule="auto"/>
              <w:jc w:val="center"/>
              <w:rPr>
                <w:rFonts w:cs="Aharoni"/>
                <w:b/>
                <w:color w:val="7030A0"/>
                <w:sz w:val="36"/>
              </w:rPr>
            </w:pPr>
            <w:r>
              <w:rPr>
                <w:rFonts w:cs="Aharoni"/>
                <w:i/>
                <w:color w:val="FF0000"/>
                <w:sz w:val="32"/>
                <w:szCs w:val="32"/>
              </w:rPr>
              <w:t xml:space="preserve"> </w:t>
            </w:r>
            <w:r w:rsidRPr="00F76D00">
              <w:rPr>
                <w:rFonts w:cs="Aharoni"/>
                <w:b/>
                <w:color w:val="7030A0"/>
                <w:sz w:val="36"/>
              </w:rPr>
              <w:t>Matrices &amp; Linear Programming Assessment!</w:t>
            </w:r>
          </w:p>
          <w:p w:rsidR="00483302" w:rsidRPr="00F76D00" w:rsidRDefault="00483302" w:rsidP="00483302">
            <w:pPr>
              <w:spacing w:after="0" w:line="240" w:lineRule="auto"/>
              <w:rPr>
                <w:rFonts w:cs="Aharoni"/>
                <w:b/>
              </w:rPr>
            </w:pPr>
            <w:r w:rsidRPr="00F76D00">
              <w:rPr>
                <w:rFonts w:cs="Aharoni"/>
                <w:sz w:val="28"/>
                <w:szCs w:val="20"/>
              </w:rPr>
              <w:t>HW:</w:t>
            </w:r>
            <w:r w:rsidRPr="00F76D00">
              <w:rPr>
                <w:rFonts w:cs="Aharoni"/>
                <w:b/>
                <w:sz w:val="28"/>
                <w:szCs w:val="20"/>
              </w:rPr>
              <w:t xml:space="preserve">  </w:t>
            </w:r>
            <w:r w:rsidRPr="00F76D00">
              <w:rPr>
                <w:rFonts w:cs="Aharoni"/>
                <w:sz w:val="28"/>
                <w:szCs w:val="20"/>
              </w:rPr>
              <w:t>What do you know about Quadratics? (3)</w:t>
            </w:r>
          </w:p>
        </w:tc>
        <w:tc>
          <w:tcPr>
            <w:tcW w:w="2700" w:type="dxa"/>
            <w:shd w:val="clear" w:color="auto" w:fill="auto"/>
          </w:tcPr>
          <w:p w:rsidR="00483302" w:rsidRDefault="00483302" w:rsidP="00483302">
            <w:pPr>
              <w:spacing w:after="0" w:line="240" w:lineRule="auto"/>
              <w:jc w:val="center"/>
              <w:rPr>
                <w:rFonts w:cs="Aharoni"/>
                <w:b/>
                <w:sz w:val="72"/>
              </w:rPr>
            </w:pPr>
            <w:r w:rsidRPr="00483302">
              <w:rPr>
                <w:rFonts w:cs="Aharoni"/>
                <w:b/>
                <w:sz w:val="72"/>
              </w:rPr>
              <w:t>PSAT</w:t>
            </w:r>
          </w:p>
          <w:p w:rsidR="001C7C70" w:rsidRPr="00483302" w:rsidRDefault="001C7C70" w:rsidP="00483302">
            <w:pPr>
              <w:spacing w:after="0" w:line="240" w:lineRule="auto"/>
              <w:jc w:val="center"/>
              <w:rPr>
                <w:rFonts w:cs="Aharoni"/>
                <w:b/>
                <w:color w:val="5F497A"/>
                <w:sz w:val="28"/>
                <w:szCs w:val="20"/>
              </w:rPr>
            </w:pPr>
            <w:r w:rsidRPr="0065270C">
              <w:rPr>
                <w:rFonts w:cs="Aharoni"/>
                <w:b/>
                <w:i/>
                <w:color w:val="00B0F0"/>
                <w:sz w:val="24"/>
              </w:rPr>
              <w:t>Hineman absent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83302" w:rsidRPr="00C609DC" w:rsidRDefault="00483302" w:rsidP="00193E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b/>
                <w:color w:val="5F497A"/>
                <w:sz w:val="32"/>
                <w:szCs w:val="32"/>
              </w:rPr>
            </w:pPr>
            <w:r w:rsidRPr="00F76D00">
              <w:rPr>
                <w:rFonts w:cs="Aharoni"/>
                <w:sz w:val="28"/>
                <w:szCs w:val="32"/>
              </w:rPr>
              <w:t xml:space="preserve">GO OVER:  </w:t>
            </w:r>
            <w:r w:rsidRPr="00F76D00">
              <w:rPr>
                <w:rFonts w:cs="Aharoni"/>
                <w:sz w:val="24"/>
                <w:szCs w:val="32"/>
              </w:rPr>
              <w:t>What do you know about Quadratics? (3)</w:t>
            </w:r>
            <w:r>
              <w:rPr>
                <w:rFonts w:cs="Aharoni"/>
                <w:sz w:val="24"/>
                <w:szCs w:val="32"/>
              </w:rPr>
              <w:t xml:space="preserve"> and </w:t>
            </w:r>
            <w:r w:rsidRPr="00F76D00">
              <w:rPr>
                <w:rFonts w:cs="Aharoni"/>
                <w:sz w:val="24"/>
                <w:szCs w:val="32"/>
              </w:rPr>
              <w:t>Explore Vertex Form</w:t>
            </w:r>
          </w:p>
          <w:p w:rsidR="00483302" w:rsidRPr="00F76D00" w:rsidRDefault="00483302" w:rsidP="00193E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sz w:val="28"/>
                <w:szCs w:val="32"/>
              </w:rPr>
            </w:pPr>
            <w:r w:rsidRPr="00F76D00">
              <w:rPr>
                <w:rFonts w:cs="Aharoni"/>
                <w:sz w:val="28"/>
                <w:szCs w:val="32"/>
              </w:rPr>
              <w:t>Notes:  Prop of Parabolas</w:t>
            </w:r>
          </w:p>
          <w:p w:rsidR="00483302" w:rsidRPr="00657849" w:rsidRDefault="00483302" w:rsidP="00193E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b/>
                <w:color w:val="5F497A"/>
                <w:sz w:val="32"/>
                <w:szCs w:val="32"/>
              </w:rPr>
            </w:pPr>
            <w:r w:rsidRPr="00F76D00">
              <w:rPr>
                <w:rFonts w:cs="Aharoni"/>
                <w:sz w:val="24"/>
                <w:szCs w:val="32"/>
              </w:rPr>
              <w:t xml:space="preserve">HW: Parabolas/Vertex 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483302" w:rsidRPr="00B067E2" w:rsidRDefault="00483302" w:rsidP="00193E19">
            <w:pPr>
              <w:spacing w:after="0" w:line="240" w:lineRule="auto"/>
              <w:rPr>
                <w:rFonts w:cs="Aharoni"/>
                <w:b/>
                <w:sz w:val="28"/>
              </w:rPr>
            </w:pPr>
            <w:r w:rsidRPr="00B067E2">
              <w:rPr>
                <w:rFonts w:cs="Aharoni"/>
                <w:b/>
                <w:sz w:val="28"/>
              </w:rPr>
              <w:t>TICKET IN THE DOOR</w:t>
            </w:r>
          </w:p>
          <w:p w:rsidR="00483302" w:rsidRPr="008775F7" w:rsidRDefault="00483302" w:rsidP="00193E19">
            <w:pPr>
              <w:spacing w:after="0" w:line="240" w:lineRule="auto"/>
              <w:rPr>
                <w:rFonts w:cs="Aharoni"/>
                <w:b/>
                <w:sz w:val="28"/>
              </w:rPr>
            </w:pPr>
            <w:r w:rsidRPr="00B067E2">
              <w:rPr>
                <w:rFonts w:cs="Aharoni"/>
                <w:b/>
                <w:sz w:val="28"/>
              </w:rPr>
              <w:t>(QUAD FUNCTION)</w:t>
            </w:r>
          </w:p>
          <w:p w:rsidR="00483302" w:rsidRPr="00F716B7" w:rsidRDefault="00483302" w:rsidP="00193E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b/>
                <w:color w:val="5F497A"/>
                <w:sz w:val="32"/>
                <w:szCs w:val="32"/>
              </w:rPr>
            </w:pPr>
            <w:r w:rsidRPr="00F716B7">
              <w:rPr>
                <w:rFonts w:cs="Aharoni"/>
                <w:sz w:val="32"/>
                <w:szCs w:val="32"/>
              </w:rPr>
              <w:t xml:space="preserve">Factoring </w:t>
            </w:r>
            <w:r>
              <w:rPr>
                <w:rFonts w:cs="Aharoni"/>
                <w:sz w:val="32"/>
                <w:szCs w:val="32"/>
              </w:rPr>
              <w:t xml:space="preserve">5-4 </w:t>
            </w:r>
            <w:r w:rsidRPr="00F716B7">
              <w:rPr>
                <w:rFonts w:cs="Aharoni"/>
                <w:sz w:val="32"/>
                <w:szCs w:val="32"/>
              </w:rPr>
              <w:t>Review</w:t>
            </w:r>
          </w:p>
          <w:p w:rsidR="00483302" w:rsidRPr="00F716B7" w:rsidRDefault="00483302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 w:rsidRPr="006A1BD7">
              <w:rPr>
                <w:rFonts w:cs="Aharoni"/>
                <w:color w:val="1F497D"/>
                <w:sz w:val="32"/>
                <w:szCs w:val="32"/>
              </w:rPr>
              <w:t>HW:  Factoring Worksheet</w:t>
            </w:r>
          </w:p>
        </w:tc>
      </w:tr>
      <w:tr w:rsidR="006A1BD7" w:rsidRPr="00F716B7" w:rsidTr="00B067E2">
        <w:trPr>
          <w:trHeight w:val="260"/>
        </w:trPr>
        <w:tc>
          <w:tcPr>
            <w:tcW w:w="2995" w:type="dxa"/>
            <w:shd w:val="clear" w:color="auto" w:fill="auto"/>
          </w:tcPr>
          <w:p w:rsidR="006A1BD7" w:rsidRPr="00F716B7" w:rsidRDefault="001C7C70" w:rsidP="00521D08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10/20</w:t>
            </w:r>
          </w:p>
        </w:tc>
        <w:tc>
          <w:tcPr>
            <w:tcW w:w="3060" w:type="dxa"/>
            <w:shd w:val="clear" w:color="auto" w:fill="auto"/>
          </w:tcPr>
          <w:p w:rsidR="006A1BD7" w:rsidRPr="00F716B7" w:rsidRDefault="001C7C70" w:rsidP="00521D08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10/21</w:t>
            </w:r>
          </w:p>
        </w:tc>
        <w:tc>
          <w:tcPr>
            <w:tcW w:w="2700" w:type="dxa"/>
            <w:shd w:val="clear" w:color="auto" w:fill="auto"/>
          </w:tcPr>
          <w:p w:rsidR="006A1BD7" w:rsidRPr="00F716B7" w:rsidRDefault="001C7C70" w:rsidP="00521D08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10/22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A1BD7" w:rsidRPr="00F716B7" w:rsidRDefault="001C7C70" w:rsidP="00521D08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10/23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6A1BD7" w:rsidRPr="00F716B7" w:rsidRDefault="001C7C70" w:rsidP="00521D08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10/24</w:t>
            </w:r>
          </w:p>
        </w:tc>
      </w:tr>
      <w:tr w:rsidR="006A1BD7" w:rsidRPr="00F716B7" w:rsidTr="00B61CC1">
        <w:trPr>
          <w:trHeight w:val="1808"/>
        </w:trPr>
        <w:tc>
          <w:tcPr>
            <w:tcW w:w="2995" w:type="dxa"/>
            <w:shd w:val="clear" w:color="auto" w:fill="auto"/>
          </w:tcPr>
          <w:p w:rsidR="0063229E" w:rsidRDefault="0063229E" w:rsidP="0063229E">
            <w:pPr>
              <w:pStyle w:val="ListParagraph"/>
              <w:spacing w:after="0" w:line="240" w:lineRule="auto"/>
              <w:rPr>
                <w:rFonts w:cs="Aharoni"/>
                <w:sz w:val="28"/>
              </w:rPr>
            </w:pPr>
          </w:p>
          <w:p w:rsidR="00B067E2" w:rsidRPr="00B067E2" w:rsidRDefault="00B067E2" w:rsidP="00B067E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haroni"/>
                <w:sz w:val="28"/>
              </w:rPr>
            </w:pPr>
            <w:r w:rsidRPr="00B067E2">
              <w:rPr>
                <w:rFonts w:cs="Aharoni"/>
                <w:sz w:val="28"/>
              </w:rPr>
              <w:t>Factoring Questions</w:t>
            </w:r>
          </w:p>
          <w:p w:rsidR="00B067E2" w:rsidRPr="00B067E2" w:rsidRDefault="00B067E2" w:rsidP="00B067E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haroni"/>
                <w:b/>
              </w:rPr>
            </w:pPr>
            <w:r w:rsidRPr="00B067E2">
              <w:rPr>
                <w:rFonts w:cs="Aharoni"/>
                <w:sz w:val="28"/>
              </w:rPr>
              <w:t>HW:  More with Factoring</w:t>
            </w:r>
          </w:p>
        </w:tc>
        <w:tc>
          <w:tcPr>
            <w:tcW w:w="3060" w:type="dxa"/>
            <w:shd w:val="clear" w:color="auto" w:fill="auto"/>
          </w:tcPr>
          <w:p w:rsidR="00B067E2" w:rsidRPr="00F716B7" w:rsidRDefault="00B067E2" w:rsidP="00B067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cs="Aharoni"/>
                <w:sz w:val="32"/>
                <w:szCs w:val="32"/>
              </w:rPr>
            </w:pPr>
            <w:r w:rsidRPr="00F716B7">
              <w:rPr>
                <w:rFonts w:cs="Aharoni"/>
                <w:sz w:val="32"/>
                <w:szCs w:val="32"/>
              </w:rPr>
              <w:t>Notes on 5-5</w:t>
            </w:r>
          </w:p>
          <w:p w:rsidR="006A1BD7" w:rsidRPr="00B067E2" w:rsidRDefault="00B067E2" w:rsidP="00B61CC1">
            <w:pPr>
              <w:pStyle w:val="ListParagraph"/>
              <w:spacing w:after="0" w:line="240" w:lineRule="auto"/>
              <w:ind w:left="606"/>
              <w:rPr>
                <w:rFonts w:cs="Aharoni"/>
                <w:b/>
              </w:rPr>
            </w:pPr>
            <w:r w:rsidRPr="00B61CC1">
              <w:rPr>
                <w:rFonts w:cs="Aharoni"/>
                <w:color w:val="1F497D"/>
                <w:sz w:val="28"/>
                <w:szCs w:val="32"/>
              </w:rPr>
              <w:t>HW: Solving quad. equations by factoring Worksheet</w:t>
            </w:r>
          </w:p>
        </w:tc>
        <w:tc>
          <w:tcPr>
            <w:tcW w:w="2700" w:type="dxa"/>
            <w:shd w:val="clear" w:color="auto" w:fill="auto"/>
          </w:tcPr>
          <w:p w:rsidR="001C7C70" w:rsidRPr="00B067E2" w:rsidRDefault="001C7C70" w:rsidP="001C7C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sz w:val="32"/>
                <w:szCs w:val="32"/>
              </w:rPr>
            </w:pPr>
            <w:r w:rsidRPr="00B067E2">
              <w:rPr>
                <w:rFonts w:cs="Aharoni"/>
                <w:sz w:val="32"/>
                <w:szCs w:val="32"/>
              </w:rPr>
              <w:t>Notes on 5-6</w:t>
            </w:r>
          </w:p>
          <w:p w:rsidR="006A1BD7" w:rsidRDefault="001C7C70" w:rsidP="001C7C70">
            <w:pPr>
              <w:spacing w:after="0" w:line="240" w:lineRule="auto"/>
              <w:rPr>
                <w:rFonts w:cs="Aharoni"/>
                <w:b/>
                <w:sz w:val="72"/>
              </w:rPr>
            </w:pPr>
            <w:r w:rsidRPr="00B067E2">
              <w:rPr>
                <w:rFonts w:cs="Aharoni"/>
                <w:sz w:val="28"/>
                <w:szCs w:val="32"/>
              </w:rPr>
              <w:t>HW:  pg. 274 #2-46, 50-52  EVENS only</w:t>
            </w:r>
          </w:p>
          <w:p w:rsidR="0065270C" w:rsidRPr="0065270C" w:rsidRDefault="0065270C" w:rsidP="00B067E2">
            <w:pPr>
              <w:spacing w:after="0" w:line="240" w:lineRule="auto"/>
              <w:rPr>
                <w:rFonts w:cs="Aharoni"/>
                <w:b/>
                <w:sz w:val="28"/>
              </w:rPr>
            </w:pPr>
          </w:p>
          <w:p w:rsidR="0065270C" w:rsidRPr="00B067E2" w:rsidRDefault="0065270C" w:rsidP="00B067E2">
            <w:pPr>
              <w:spacing w:after="0" w:line="240" w:lineRule="auto"/>
              <w:rPr>
                <w:rFonts w:cs="Aharoni"/>
                <w:b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1C7C70" w:rsidRPr="0063229E" w:rsidRDefault="001C7C70" w:rsidP="001C7C70">
            <w:pPr>
              <w:spacing w:after="0" w:line="240" w:lineRule="auto"/>
              <w:rPr>
                <w:rFonts w:cs="Aharoni"/>
                <w:b/>
                <w:color w:val="7030A0"/>
                <w:sz w:val="32"/>
              </w:rPr>
            </w:pPr>
            <w:r>
              <w:rPr>
                <w:rFonts w:cs="Aharoni"/>
                <w:b/>
                <w:color w:val="7030A0"/>
                <w:sz w:val="32"/>
              </w:rPr>
              <w:t xml:space="preserve">Factoring Ticket </w:t>
            </w:r>
            <w:r w:rsidRPr="00F716B7">
              <w:rPr>
                <w:rFonts w:cs="Aharoni"/>
                <w:b/>
                <w:color w:val="7030A0"/>
                <w:sz w:val="32"/>
              </w:rPr>
              <w:t xml:space="preserve">Quick Check </w:t>
            </w:r>
          </w:p>
          <w:p w:rsidR="001C7C70" w:rsidRPr="00B61CC1" w:rsidRDefault="001C7C70" w:rsidP="001C7C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7"/>
              <w:rPr>
                <w:rFonts w:cs="Aharoni"/>
                <w:sz w:val="28"/>
                <w:szCs w:val="32"/>
              </w:rPr>
            </w:pPr>
            <w:r w:rsidRPr="00B61CC1">
              <w:rPr>
                <w:rFonts w:cs="Aharoni"/>
                <w:sz w:val="28"/>
                <w:szCs w:val="32"/>
              </w:rPr>
              <w:t>Notes on 5-8</w:t>
            </w:r>
          </w:p>
          <w:p w:rsidR="00B067E2" w:rsidRPr="001C7C70" w:rsidRDefault="001C7C70" w:rsidP="001C7C70">
            <w:pPr>
              <w:spacing w:after="0" w:line="240" w:lineRule="auto"/>
              <w:rPr>
                <w:rFonts w:cs="Aharoni"/>
                <w:color w:val="1F497D"/>
                <w:sz w:val="28"/>
                <w:szCs w:val="32"/>
              </w:rPr>
            </w:pPr>
            <w:r w:rsidRPr="00B61CC1">
              <w:rPr>
                <w:rFonts w:cs="Aharoni"/>
                <w:color w:val="1F497D"/>
                <w:sz w:val="24"/>
                <w:szCs w:val="32"/>
              </w:rPr>
              <w:t>HW:  Using the Quad Formula &amp; Understand Discriminant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1C7C70" w:rsidRDefault="001C7C70" w:rsidP="001C7C70">
            <w:pPr>
              <w:pStyle w:val="ListParagraph"/>
              <w:spacing w:after="0" w:line="240" w:lineRule="auto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NAVIGATOR</w:t>
            </w:r>
          </w:p>
          <w:p w:rsidR="001C7C70" w:rsidRPr="00B61CC1" w:rsidRDefault="001C7C70" w:rsidP="001C7C70">
            <w:pPr>
              <w:pStyle w:val="ListParagraph"/>
              <w:spacing w:after="0" w:line="240" w:lineRule="auto"/>
              <w:rPr>
                <w:rFonts w:cs="Aharoni"/>
                <w:sz w:val="8"/>
                <w:szCs w:val="32"/>
              </w:rPr>
            </w:pPr>
          </w:p>
          <w:p w:rsidR="001C7C70" w:rsidRPr="00B61CC1" w:rsidRDefault="001C7C70" w:rsidP="001C7C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b/>
                <w:color w:val="17365D"/>
                <w:sz w:val="32"/>
              </w:rPr>
            </w:pPr>
            <w:r w:rsidRPr="00B61CC1">
              <w:rPr>
                <w:rFonts w:cs="Aharoni"/>
                <w:b/>
                <w:color w:val="17365D"/>
                <w:sz w:val="32"/>
              </w:rPr>
              <w:t>Theatre Problem</w:t>
            </w:r>
          </w:p>
          <w:p w:rsidR="006A1BD7" w:rsidRPr="00B61CC1" w:rsidRDefault="001C7C70" w:rsidP="00B6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color w:val="C00000"/>
                <w:sz w:val="32"/>
              </w:rPr>
            </w:pPr>
            <w:r w:rsidRPr="00B61CC1">
              <w:rPr>
                <w:rFonts w:cs="Aharoni"/>
                <w:color w:val="C00000"/>
                <w:sz w:val="28"/>
              </w:rPr>
              <w:t>Linear or Quad</w:t>
            </w:r>
          </w:p>
        </w:tc>
      </w:tr>
      <w:tr w:rsidR="002B32E7" w:rsidRPr="00F716B7" w:rsidTr="00B067E2">
        <w:trPr>
          <w:trHeight w:val="260"/>
        </w:trPr>
        <w:tc>
          <w:tcPr>
            <w:tcW w:w="2995" w:type="dxa"/>
            <w:shd w:val="clear" w:color="auto" w:fill="auto"/>
          </w:tcPr>
          <w:p w:rsidR="002B32E7" w:rsidRPr="00F716B7" w:rsidRDefault="002B32E7" w:rsidP="00D17228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Monday (ACT)</w:t>
            </w:r>
          </w:p>
        </w:tc>
        <w:tc>
          <w:tcPr>
            <w:tcW w:w="3060" w:type="dxa"/>
            <w:shd w:val="clear" w:color="auto" w:fill="auto"/>
          </w:tcPr>
          <w:p w:rsidR="002B32E7" w:rsidRPr="00F716B7" w:rsidRDefault="002B32E7" w:rsidP="00D17228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Tuesday</w:t>
            </w:r>
          </w:p>
        </w:tc>
        <w:tc>
          <w:tcPr>
            <w:tcW w:w="2700" w:type="dxa"/>
            <w:shd w:val="clear" w:color="auto" w:fill="auto"/>
          </w:tcPr>
          <w:p w:rsidR="002B32E7" w:rsidRPr="00F716B7" w:rsidRDefault="002B32E7" w:rsidP="00D17228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Wednesday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B32E7" w:rsidRPr="00F716B7" w:rsidRDefault="002B32E7" w:rsidP="00D17228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Thursday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2B32E7" w:rsidRPr="00F716B7" w:rsidRDefault="002B32E7" w:rsidP="00D17228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Friday</w:t>
            </w:r>
          </w:p>
        </w:tc>
      </w:tr>
      <w:tr w:rsidR="002B32E7" w:rsidRPr="00F716B7" w:rsidTr="00B067E2">
        <w:trPr>
          <w:trHeight w:val="215"/>
        </w:trPr>
        <w:tc>
          <w:tcPr>
            <w:tcW w:w="2995" w:type="dxa"/>
            <w:shd w:val="clear" w:color="auto" w:fill="auto"/>
          </w:tcPr>
          <w:p w:rsidR="002B32E7" w:rsidRPr="00F716B7" w:rsidRDefault="001C7C70" w:rsidP="00D17228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10/27</w:t>
            </w:r>
          </w:p>
        </w:tc>
        <w:tc>
          <w:tcPr>
            <w:tcW w:w="3060" w:type="dxa"/>
            <w:shd w:val="clear" w:color="auto" w:fill="auto"/>
          </w:tcPr>
          <w:p w:rsidR="002B32E7" w:rsidRPr="00F716B7" w:rsidRDefault="001C7C70" w:rsidP="00D17228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10/28</w:t>
            </w:r>
          </w:p>
        </w:tc>
        <w:tc>
          <w:tcPr>
            <w:tcW w:w="2700" w:type="dxa"/>
            <w:shd w:val="clear" w:color="auto" w:fill="auto"/>
          </w:tcPr>
          <w:p w:rsidR="002B32E7" w:rsidRPr="00F716B7" w:rsidRDefault="001C7C70" w:rsidP="00D17228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10/29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B32E7" w:rsidRPr="00F716B7" w:rsidRDefault="001C7C70" w:rsidP="00D17228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10/30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2B32E7" w:rsidRPr="00F716B7" w:rsidRDefault="001C7C70" w:rsidP="00D17228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10/31</w:t>
            </w:r>
          </w:p>
        </w:tc>
      </w:tr>
      <w:tr w:rsidR="0063229E" w:rsidRPr="00F716B7" w:rsidTr="00B61CC1">
        <w:trPr>
          <w:trHeight w:val="145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70" w:rsidRDefault="001C7C70" w:rsidP="00B61CC1">
            <w:pPr>
              <w:pStyle w:val="ListParagraph"/>
              <w:spacing w:after="0" w:line="240" w:lineRule="auto"/>
              <w:ind w:left="0"/>
              <w:jc w:val="center"/>
              <w:rPr>
                <w:rFonts w:cs="Aharoni"/>
                <w:b/>
                <w:sz w:val="32"/>
              </w:rPr>
            </w:pPr>
            <w:r w:rsidRPr="006E0ACA">
              <w:rPr>
                <w:rFonts w:cs="Aharoni"/>
                <w:b/>
                <w:sz w:val="32"/>
              </w:rPr>
              <w:t>Complex Number Puzzle</w:t>
            </w:r>
          </w:p>
          <w:p w:rsidR="0063229E" w:rsidRPr="00B61CC1" w:rsidRDefault="001C7C70" w:rsidP="00B61CC1">
            <w:pPr>
              <w:spacing w:after="0" w:line="240" w:lineRule="auto"/>
              <w:jc w:val="center"/>
              <w:rPr>
                <w:rFonts w:cs="Aharoni"/>
                <w:b/>
                <w:i/>
                <w:color w:val="17365D"/>
                <w:sz w:val="36"/>
              </w:rPr>
            </w:pPr>
            <w:r>
              <w:rPr>
                <w:rFonts w:cs="Aharoni"/>
                <w:b/>
                <w:i/>
                <w:color w:val="17365D"/>
                <w:sz w:val="36"/>
              </w:rPr>
              <w:t xml:space="preserve">HW:  Quad </w:t>
            </w:r>
            <w:r w:rsidRPr="008A110F">
              <w:rPr>
                <w:rFonts w:cs="Aharoni"/>
                <w:b/>
                <w:i/>
                <w:color w:val="17365D"/>
                <w:sz w:val="36"/>
              </w:rPr>
              <w:t>Review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9E" w:rsidRDefault="0063229E" w:rsidP="0065270C">
            <w:pPr>
              <w:spacing w:after="0" w:line="240" w:lineRule="auto"/>
              <w:jc w:val="center"/>
              <w:rPr>
                <w:rFonts w:cs="Aharoni"/>
                <w:b/>
                <w:i/>
                <w:color w:val="00B0F0"/>
                <w:sz w:val="24"/>
              </w:rPr>
            </w:pPr>
          </w:p>
          <w:p w:rsidR="001C7C70" w:rsidRDefault="001C7C70" w:rsidP="001C7C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sz w:val="32"/>
                <w:szCs w:val="32"/>
              </w:rPr>
            </w:pPr>
            <w:r w:rsidRPr="00F716B7">
              <w:rPr>
                <w:rFonts w:cs="Aharoni"/>
                <w:sz w:val="32"/>
                <w:szCs w:val="32"/>
              </w:rPr>
              <w:t>Regression</w:t>
            </w:r>
          </w:p>
          <w:p w:rsidR="001C7C70" w:rsidRPr="00B61CC1" w:rsidRDefault="001C7C70" w:rsidP="001C7C70">
            <w:pPr>
              <w:spacing w:after="0" w:line="240" w:lineRule="auto"/>
              <w:jc w:val="center"/>
              <w:rPr>
                <w:rFonts w:cs="Aharoni"/>
                <w:b/>
                <w:color w:val="7030A0"/>
                <w:sz w:val="20"/>
              </w:rPr>
            </w:pPr>
          </w:p>
          <w:p w:rsidR="0063229E" w:rsidRPr="0065270C" w:rsidRDefault="001C7C70" w:rsidP="001C7C70">
            <w:pPr>
              <w:spacing w:after="0" w:line="240" w:lineRule="auto"/>
              <w:jc w:val="center"/>
              <w:rPr>
                <w:rFonts w:cs="Aharoni"/>
                <w:b/>
                <w:i/>
                <w:color w:val="FF0000"/>
                <w:sz w:val="24"/>
              </w:rPr>
            </w:pPr>
            <w:r w:rsidRPr="0063229E">
              <w:rPr>
                <w:rFonts w:cs="Aharoni"/>
                <w:b/>
                <w:i/>
                <w:color w:val="C00000"/>
                <w:sz w:val="32"/>
              </w:rPr>
              <w:t>Go over the Review for Quadratics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C1" w:rsidRPr="00B61CC1" w:rsidRDefault="00B61CC1" w:rsidP="00B61CC1">
            <w:pPr>
              <w:spacing w:after="0" w:line="240" w:lineRule="auto"/>
              <w:rPr>
                <w:rFonts w:cs="Aharoni"/>
                <w:b/>
                <w:color w:val="7030A0"/>
                <w:sz w:val="40"/>
              </w:rPr>
            </w:pPr>
            <w:r w:rsidRPr="00B61CC1">
              <w:rPr>
                <w:rFonts w:cs="Aharoni"/>
                <w:b/>
                <w:color w:val="7030A0"/>
                <w:sz w:val="40"/>
              </w:rPr>
              <w:t>Quadratic Assessment!</w:t>
            </w:r>
          </w:p>
          <w:p w:rsidR="00B61CC1" w:rsidRPr="00B61CC1" w:rsidRDefault="00B61CC1" w:rsidP="00B61CC1">
            <w:pPr>
              <w:pStyle w:val="ListParagraph"/>
              <w:spacing w:after="0" w:line="240" w:lineRule="auto"/>
              <w:ind w:left="0"/>
              <w:rPr>
                <w:rFonts w:cs="Aharoni"/>
                <w:color w:val="C00000"/>
                <w:sz w:val="6"/>
              </w:rPr>
            </w:pPr>
          </w:p>
          <w:p w:rsidR="0063229E" w:rsidRPr="0063229E" w:rsidRDefault="00B61CC1" w:rsidP="00B61CC1">
            <w:pPr>
              <w:pStyle w:val="ListParagraph"/>
              <w:spacing w:after="0" w:line="240" w:lineRule="auto"/>
              <w:ind w:left="0"/>
              <w:jc w:val="center"/>
              <w:rPr>
                <w:rFonts w:cs="Aharoni"/>
                <w:b/>
                <w:i/>
                <w:color w:val="C00000"/>
                <w:sz w:val="32"/>
              </w:rPr>
            </w:pPr>
            <w:r>
              <w:rPr>
                <w:rFonts w:cs="Aharoni"/>
                <w:color w:val="C00000"/>
                <w:sz w:val="32"/>
              </w:rPr>
              <w:t xml:space="preserve"> HW:  </w:t>
            </w:r>
            <w:r w:rsidRPr="0065270C">
              <w:rPr>
                <w:rFonts w:cs="Aharoni"/>
                <w:color w:val="C00000"/>
                <w:sz w:val="28"/>
                <w:szCs w:val="20"/>
              </w:rPr>
              <w:t>Stopping Distance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76" w:rsidRDefault="00AF1C76" w:rsidP="00B61CC1">
            <w:pPr>
              <w:spacing w:after="0" w:line="240" w:lineRule="auto"/>
              <w:rPr>
                <w:rFonts w:cs="Aharoni"/>
                <w:b/>
                <w:i/>
                <w:sz w:val="28"/>
                <w:szCs w:val="28"/>
              </w:rPr>
            </w:pPr>
          </w:p>
          <w:p w:rsidR="00B61CC1" w:rsidRDefault="00B61CC1" w:rsidP="00B61CC1">
            <w:pPr>
              <w:spacing w:after="0" w:line="240" w:lineRule="auto"/>
              <w:rPr>
                <w:rFonts w:cs="Aharoni"/>
                <w:sz w:val="28"/>
                <w:szCs w:val="28"/>
              </w:rPr>
            </w:pPr>
            <w:r w:rsidRPr="000C7AAB">
              <w:rPr>
                <w:rFonts w:cs="Aharoni"/>
                <w:b/>
                <w:i/>
                <w:sz w:val="28"/>
                <w:szCs w:val="28"/>
              </w:rPr>
              <w:t>Warm Up:</w:t>
            </w:r>
            <w:r>
              <w:rPr>
                <w:rFonts w:cs="Aharoni"/>
                <w:sz w:val="28"/>
                <w:szCs w:val="28"/>
              </w:rPr>
              <w:t xml:space="preserve">  </w:t>
            </w:r>
            <w:r w:rsidRPr="0063229E">
              <w:rPr>
                <w:rFonts w:cs="Aharoni"/>
                <w:sz w:val="28"/>
                <w:szCs w:val="28"/>
              </w:rPr>
              <w:t>Shapes of Algebra  Activity</w:t>
            </w:r>
          </w:p>
          <w:p w:rsidR="00B61CC1" w:rsidRPr="0063229E" w:rsidRDefault="00B61CC1" w:rsidP="00B61CC1">
            <w:pPr>
              <w:spacing w:after="0" w:line="240" w:lineRule="auto"/>
              <w:ind w:left="360"/>
              <w:jc w:val="center"/>
              <w:rPr>
                <w:rFonts w:cs="Aharoni"/>
                <w:sz w:val="12"/>
                <w:szCs w:val="28"/>
              </w:rPr>
            </w:pPr>
          </w:p>
          <w:p w:rsidR="00CE4072" w:rsidRPr="00B61CC1" w:rsidRDefault="00CE4072" w:rsidP="00AF1C76">
            <w:pPr>
              <w:spacing w:after="0" w:line="240" w:lineRule="auto"/>
              <w:rPr>
                <w:rFonts w:cs="Aharoni"/>
                <w:b/>
                <w:sz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C1" w:rsidRDefault="00B61CC1" w:rsidP="00CE4072">
            <w:pPr>
              <w:spacing w:after="0" w:line="240" w:lineRule="auto"/>
              <w:rPr>
                <w:rFonts w:cs="Aharoni"/>
                <w:b/>
                <w:color w:val="FF0000"/>
                <w:sz w:val="44"/>
              </w:rPr>
            </w:pPr>
          </w:p>
          <w:p w:rsidR="0063229E" w:rsidRPr="00CE4072" w:rsidRDefault="00B61CC1" w:rsidP="00CE4072">
            <w:pPr>
              <w:spacing w:after="0" w:line="240" w:lineRule="auto"/>
              <w:rPr>
                <w:rFonts w:cs="Aharoni"/>
                <w:b/>
                <w:color w:val="7030A0"/>
                <w:sz w:val="28"/>
              </w:rPr>
            </w:pPr>
            <w:r w:rsidRPr="0065270C">
              <w:rPr>
                <w:rFonts w:cs="Aharoni"/>
                <w:b/>
                <w:color w:val="FF0000"/>
                <w:sz w:val="44"/>
              </w:rPr>
              <w:t>Function Sort</w:t>
            </w:r>
          </w:p>
        </w:tc>
      </w:tr>
      <w:tr w:rsidR="002B32E7" w:rsidRPr="00F716B7" w:rsidTr="00B067E2">
        <w:trPr>
          <w:trHeight w:val="36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7" w:rsidRPr="00F716B7" w:rsidRDefault="002B32E7" w:rsidP="00D17228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Monday (ACT)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7" w:rsidRPr="00F716B7" w:rsidRDefault="002B32E7" w:rsidP="00D17228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Tuesday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7" w:rsidRPr="00F716B7" w:rsidRDefault="002B32E7" w:rsidP="00D17228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Wednesday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7" w:rsidRPr="00F716B7" w:rsidRDefault="002B32E7" w:rsidP="00D17228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Thursday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E7" w:rsidRPr="00F716B7" w:rsidRDefault="002B32E7" w:rsidP="00D17228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Friday</w:t>
            </w:r>
          </w:p>
        </w:tc>
      </w:tr>
      <w:tr w:rsidR="001C7C70" w:rsidRPr="00F716B7" w:rsidTr="00B067E2">
        <w:trPr>
          <w:trHeight w:val="23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70" w:rsidRPr="00F716B7" w:rsidRDefault="001C7C70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70" w:rsidRPr="00F716B7" w:rsidRDefault="001C7C70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70" w:rsidRPr="00F716B7" w:rsidRDefault="001C7C70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70" w:rsidRPr="00F716B7" w:rsidRDefault="001C7C70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11/6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70" w:rsidRPr="00F716B7" w:rsidRDefault="001C7C70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11/7</w:t>
            </w:r>
          </w:p>
        </w:tc>
      </w:tr>
      <w:tr w:rsidR="00103E8A" w:rsidRPr="00F716B7" w:rsidTr="00103E8A">
        <w:trPr>
          <w:trHeight w:val="27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76" w:rsidRDefault="00AF1C76" w:rsidP="00AF1C76">
            <w:pPr>
              <w:spacing w:after="0" w:line="240" w:lineRule="auto"/>
              <w:rPr>
                <w:rFonts w:cs="Aharoni"/>
                <w:b/>
                <w:color w:val="7030A0"/>
                <w:sz w:val="28"/>
              </w:rPr>
            </w:pPr>
          </w:p>
          <w:p w:rsidR="00AF1C76" w:rsidRPr="00B61CC1" w:rsidRDefault="00AF1C76" w:rsidP="00AF1C76">
            <w:pPr>
              <w:spacing w:after="0" w:line="240" w:lineRule="auto"/>
              <w:rPr>
                <w:rFonts w:cs="Aharoni"/>
                <w:b/>
                <w:color w:val="7030A0"/>
                <w:sz w:val="40"/>
              </w:rPr>
            </w:pPr>
            <w:r w:rsidRPr="0063229E">
              <w:rPr>
                <w:rFonts w:cs="Aharoni"/>
                <w:b/>
                <w:color w:val="7030A0"/>
                <w:sz w:val="28"/>
              </w:rPr>
              <w:t>HW:  6-1 notes &amp; pg.303 #1-14</w:t>
            </w:r>
          </w:p>
          <w:p w:rsidR="00103E8A" w:rsidRPr="000C7AAB" w:rsidRDefault="00103E8A" w:rsidP="00AF1C76">
            <w:pPr>
              <w:spacing w:after="0" w:line="240" w:lineRule="auto"/>
              <w:rPr>
                <w:rFonts w:cs="Aharoni"/>
                <w:color w:val="1F497D" w:themeColor="text2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8A" w:rsidRPr="00AF1C76" w:rsidRDefault="00AF1C76" w:rsidP="000C7AAB">
            <w:pPr>
              <w:spacing w:after="0" w:line="240" w:lineRule="auto"/>
              <w:jc w:val="center"/>
              <w:rPr>
                <w:rFonts w:ascii="Broadway" w:hAnsi="Broadway" w:cs="Aharoni"/>
                <w:color w:val="1F497D" w:themeColor="text2"/>
                <w:sz w:val="32"/>
                <w:szCs w:val="32"/>
              </w:rPr>
            </w:pPr>
            <w:r w:rsidRPr="00AF1C76">
              <w:rPr>
                <w:rFonts w:ascii="Broadway" w:hAnsi="Broadway" w:cs="Aharoni"/>
                <w:color w:val="FF0000"/>
                <w:sz w:val="52"/>
                <w:szCs w:val="32"/>
              </w:rPr>
              <w:t>NO SCHOOL</w:t>
            </w:r>
          </w:p>
        </w:tc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8A" w:rsidRPr="000C7AAB" w:rsidRDefault="00103E8A" w:rsidP="00103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b/>
                <w:color w:val="7030A0"/>
                <w:sz w:val="28"/>
              </w:rPr>
            </w:pPr>
            <w:r w:rsidRPr="000C7AAB">
              <w:rPr>
                <w:rFonts w:cs="Aharoni"/>
                <w:b/>
                <w:color w:val="7030A0"/>
                <w:sz w:val="28"/>
              </w:rPr>
              <w:t>Polynomial Activity 1 &amp; 2</w:t>
            </w:r>
            <w:r>
              <w:rPr>
                <w:rFonts w:cs="Aharoni"/>
                <w:b/>
                <w:color w:val="7030A0"/>
                <w:sz w:val="28"/>
              </w:rPr>
              <w:t xml:space="preserve">                    </w:t>
            </w:r>
            <w:r w:rsidRPr="000C7AAB">
              <w:rPr>
                <w:rFonts w:cs="Aharoni"/>
                <w:b/>
                <w:color w:val="0F243E" w:themeColor="text2" w:themeShade="80"/>
                <w:sz w:val="28"/>
              </w:rPr>
              <w:t>Polynomial Quick Check</w:t>
            </w:r>
            <w:r>
              <w:rPr>
                <w:rFonts w:cs="Aharoni"/>
                <w:b/>
                <w:color w:val="7030A0"/>
                <w:sz w:val="28"/>
              </w:rPr>
              <w:t xml:space="preserve">   </w:t>
            </w:r>
          </w:p>
          <w:p w:rsidR="00103E8A" w:rsidRDefault="00103E8A" w:rsidP="00103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b/>
                <w:color w:val="7030A0"/>
                <w:sz w:val="28"/>
              </w:rPr>
            </w:pPr>
            <w:r w:rsidRPr="000C7AAB">
              <w:rPr>
                <w:rFonts w:cs="Aharoni"/>
                <w:b/>
                <w:color w:val="7030A0"/>
                <w:sz w:val="28"/>
              </w:rPr>
              <w:t>Behavior of Polynomials</w:t>
            </w:r>
          </w:p>
          <w:p w:rsidR="00103E8A" w:rsidRDefault="00103E8A" w:rsidP="00103E8A">
            <w:pPr>
              <w:spacing w:after="0" w:line="240" w:lineRule="auto"/>
              <w:rPr>
                <w:rFonts w:cs="Aharoni"/>
                <w:b/>
                <w:color w:val="31849B" w:themeColor="accent5" w:themeShade="BF"/>
                <w:sz w:val="28"/>
              </w:rPr>
            </w:pPr>
            <w:r w:rsidRPr="000C7AAB">
              <w:rPr>
                <w:rFonts w:cs="Aharoni"/>
                <w:b/>
                <w:color w:val="31849B" w:themeColor="accent5" w:themeShade="BF"/>
                <w:sz w:val="28"/>
              </w:rPr>
              <w:t>Cubic Questions &amp; Polynomial Graphing Investigation</w:t>
            </w:r>
          </w:p>
          <w:p w:rsidR="00103E8A" w:rsidRPr="000C7AAB" w:rsidRDefault="00103E8A" w:rsidP="00103E8A">
            <w:pPr>
              <w:spacing w:after="0" w:line="240" w:lineRule="auto"/>
              <w:jc w:val="center"/>
              <w:rPr>
                <w:rFonts w:cs="Aharoni"/>
                <w:color w:val="1F497D" w:themeColor="text2"/>
                <w:sz w:val="32"/>
                <w:szCs w:val="32"/>
              </w:rPr>
            </w:pPr>
            <w:r w:rsidRPr="000C7AAB">
              <w:rPr>
                <w:rFonts w:cs="Aharoni"/>
                <w:color w:val="1F497D" w:themeColor="text2"/>
                <w:sz w:val="28"/>
                <w:szCs w:val="32"/>
              </w:rPr>
              <w:t>6</w:t>
            </w:r>
            <w:r>
              <w:rPr>
                <w:rFonts w:cs="Aharoni"/>
                <w:color w:val="1F497D" w:themeColor="text2"/>
                <w:sz w:val="28"/>
                <w:szCs w:val="32"/>
              </w:rPr>
              <w:t>.1 - 6.3</w:t>
            </w:r>
          </w:p>
        </w:tc>
      </w:tr>
      <w:tr w:rsidR="00483302" w:rsidRPr="00F716B7" w:rsidTr="00B61CC1">
        <w:trPr>
          <w:trHeight w:val="188"/>
        </w:trPr>
        <w:tc>
          <w:tcPr>
            <w:tcW w:w="1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76" w:rsidRPr="00AF1C76" w:rsidRDefault="00AF1C76" w:rsidP="00AF1C76">
            <w:pPr>
              <w:spacing w:after="0" w:line="240" w:lineRule="auto"/>
              <w:rPr>
                <w:rFonts w:cs="Aharoni"/>
                <w:i/>
                <w:sz w:val="20"/>
                <w:szCs w:val="32"/>
              </w:rPr>
            </w:pPr>
            <w:r w:rsidRPr="00AF1C76">
              <w:rPr>
                <w:rFonts w:cs="Aharoni"/>
                <w:i/>
                <w:sz w:val="20"/>
              </w:rPr>
              <w:t xml:space="preserve">6-2 </w:t>
            </w:r>
            <w:r w:rsidRPr="00AF1C76">
              <w:rPr>
                <w:rFonts w:cs="Aharoni"/>
                <w:i/>
                <w:color w:val="1F497D" w:themeColor="text2"/>
                <w:sz w:val="20"/>
                <w:szCs w:val="32"/>
              </w:rPr>
              <w:t>HW:  pg. 311 #2-36 even</w:t>
            </w:r>
            <w:r>
              <w:rPr>
                <w:rFonts w:cs="Aharoni"/>
                <w:i/>
                <w:sz w:val="20"/>
                <w:szCs w:val="32"/>
              </w:rPr>
              <w:t xml:space="preserve">             </w:t>
            </w:r>
            <w:r w:rsidRPr="00AF1C76">
              <w:rPr>
                <w:rFonts w:cs="Aharoni"/>
                <w:i/>
                <w:sz w:val="20"/>
              </w:rPr>
              <w:t xml:space="preserve">6-3 </w:t>
            </w:r>
            <w:r w:rsidRPr="00AF1C76">
              <w:rPr>
                <w:rFonts w:cs="Aharoni"/>
                <w:i/>
                <w:color w:val="1F497D" w:themeColor="text2"/>
                <w:sz w:val="20"/>
                <w:szCs w:val="32"/>
              </w:rPr>
              <w:t>HW:  pg. 318 #2-34 even</w:t>
            </w:r>
            <w:r>
              <w:rPr>
                <w:rFonts w:cs="Aharoni"/>
                <w:i/>
                <w:color w:val="1F497D" w:themeColor="text2"/>
                <w:sz w:val="20"/>
                <w:szCs w:val="32"/>
              </w:rPr>
              <w:t xml:space="preserve">            </w:t>
            </w:r>
            <w:r w:rsidRPr="00AF1C76">
              <w:rPr>
                <w:rFonts w:cs="Aharoni"/>
                <w:i/>
                <w:sz w:val="20"/>
              </w:rPr>
              <w:t xml:space="preserve">6-4 </w:t>
            </w:r>
            <w:r w:rsidRPr="00AF1C76">
              <w:rPr>
                <w:rFonts w:cs="Aharoni"/>
                <w:i/>
                <w:color w:val="1F497D" w:themeColor="text2"/>
                <w:sz w:val="20"/>
                <w:szCs w:val="32"/>
              </w:rPr>
              <w:t>HW:  pg. 324 #12-32 all - maybe</w:t>
            </w:r>
          </w:p>
          <w:p w:rsidR="00483302" w:rsidRPr="00AF1C76" w:rsidRDefault="00483302" w:rsidP="00483302">
            <w:pPr>
              <w:spacing w:after="0" w:line="240" w:lineRule="auto"/>
              <w:rPr>
                <w:rFonts w:cs="Aharoni"/>
                <w:i/>
                <w:sz w:val="20"/>
                <w:szCs w:val="32"/>
              </w:rPr>
            </w:pPr>
          </w:p>
        </w:tc>
      </w:tr>
      <w:tr w:rsidR="00606BC9" w:rsidRPr="00F716B7" w:rsidTr="00F57C28">
        <w:trPr>
          <w:trHeight w:val="24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C9" w:rsidRPr="00F716B7" w:rsidRDefault="00606BC9" w:rsidP="00EA338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lastRenderedPageBreak/>
              <w:t>Monday (ACT)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C9" w:rsidRPr="00F716B7" w:rsidRDefault="00606BC9" w:rsidP="00EA338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Tuesday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C9" w:rsidRPr="00F716B7" w:rsidRDefault="00606BC9" w:rsidP="00EA338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Wednesday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C9" w:rsidRPr="00F716B7" w:rsidRDefault="00606BC9" w:rsidP="00EA338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Thursday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C9" w:rsidRPr="00F716B7" w:rsidRDefault="00606BC9" w:rsidP="00EA338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Friday</w:t>
            </w:r>
          </w:p>
        </w:tc>
      </w:tr>
      <w:tr w:rsidR="00606BC9" w:rsidRPr="00F716B7" w:rsidTr="00F57C28">
        <w:trPr>
          <w:trHeight w:val="26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C9" w:rsidRPr="00F716B7" w:rsidRDefault="00B61CC1" w:rsidP="00C940C5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C9" w:rsidRPr="00F716B7" w:rsidRDefault="00B61CC1" w:rsidP="00C940C5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C9" w:rsidRPr="00F716B7" w:rsidRDefault="00B61CC1" w:rsidP="00C940C5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C9" w:rsidRPr="00F716B7" w:rsidRDefault="00B61CC1" w:rsidP="00C940C5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11/13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C9" w:rsidRPr="00F716B7" w:rsidRDefault="00B61CC1" w:rsidP="00C940C5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11/14</w:t>
            </w:r>
          </w:p>
        </w:tc>
      </w:tr>
      <w:tr w:rsidR="00103E8A" w:rsidRPr="00F716B7" w:rsidTr="00592CE4">
        <w:trPr>
          <w:trHeight w:val="1952"/>
        </w:trPr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8A" w:rsidRPr="000C7AAB" w:rsidRDefault="00103E8A" w:rsidP="00103E8A">
            <w:pPr>
              <w:spacing w:after="0" w:line="240" w:lineRule="auto"/>
              <w:jc w:val="center"/>
              <w:rPr>
                <w:rFonts w:cs="Aharoni"/>
                <w:b/>
                <w:sz w:val="28"/>
              </w:rPr>
            </w:pPr>
            <w:r w:rsidRPr="000C7AAB">
              <w:rPr>
                <w:rFonts w:cs="Aharoni"/>
                <w:b/>
                <w:sz w:val="28"/>
              </w:rPr>
              <w:t>Divide &amp; Conquer</w:t>
            </w:r>
          </w:p>
          <w:p w:rsidR="00103E8A" w:rsidRPr="000C7AAB" w:rsidRDefault="00103E8A" w:rsidP="00103E8A">
            <w:pPr>
              <w:spacing w:after="0" w:line="240" w:lineRule="auto"/>
              <w:jc w:val="center"/>
              <w:rPr>
                <w:rFonts w:cs="Aharoni"/>
                <w:b/>
                <w:sz w:val="28"/>
              </w:rPr>
            </w:pPr>
            <w:r w:rsidRPr="000C7AAB">
              <w:rPr>
                <w:rFonts w:cs="Aharoni"/>
                <w:b/>
                <w:sz w:val="28"/>
              </w:rPr>
              <w:t xml:space="preserve">Exploring the Remainder </w:t>
            </w:r>
            <w:proofErr w:type="spellStart"/>
            <w:r w:rsidRPr="000C7AAB">
              <w:rPr>
                <w:rFonts w:cs="Aharoni"/>
                <w:b/>
                <w:sz w:val="28"/>
              </w:rPr>
              <w:t>Thm</w:t>
            </w:r>
            <w:proofErr w:type="spellEnd"/>
          </w:p>
          <w:p w:rsidR="00103E8A" w:rsidRDefault="00103E8A" w:rsidP="00103E8A">
            <w:pPr>
              <w:spacing w:after="0" w:line="240" w:lineRule="auto"/>
              <w:jc w:val="center"/>
              <w:rPr>
                <w:rFonts w:cs="Aharoni"/>
                <w:b/>
                <w:sz w:val="28"/>
              </w:rPr>
            </w:pPr>
            <w:r>
              <w:rPr>
                <w:rFonts w:cs="Aharoni"/>
                <w:b/>
                <w:sz w:val="28"/>
              </w:rPr>
              <w:t>6-4 Notes/Factor and Solve Worksheet</w:t>
            </w:r>
          </w:p>
          <w:p w:rsidR="00103E8A" w:rsidRPr="0065270C" w:rsidRDefault="00103E8A" w:rsidP="00103E8A">
            <w:pPr>
              <w:spacing w:after="0" w:line="240" w:lineRule="auto"/>
              <w:jc w:val="center"/>
              <w:rPr>
                <w:rFonts w:cs="Aharoni"/>
                <w:b/>
                <w:sz w:val="32"/>
                <w:szCs w:val="32"/>
              </w:rPr>
            </w:pPr>
            <w:r w:rsidRPr="000C7AAB">
              <w:rPr>
                <w:rFonts w:cs="Aharoni"/>
                <w:color w:val="1F497D" w:themeColor="text2"/>
                <w:sz w:val="28"/>
                <w:szCs w:val="32"/>
              </w:rPr>
              <w:t>6.3 &amp; 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8A" w:rsidRDefault="00103E8A" w:rsidP="00103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6 Problems</w:t>
            </w:r>
          </w:p>
          <w:p w:rsidR="00103E8A" w:rsidRPr="00460EFC" w:rsidRDefault="00103E8A" w:rsidP="00103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Review 6.1-6.4</w:t>
            </w:r>
          </w:p>
          <w:p w:rsidR="00103E8A" w:rsidRPr="00F57C28" w:rsidRDefault="00103E8A" w:rsidP="00103E8A">
            <w:pPr>
              <w:pStyle w:val="ListParagraph"/>
              <w:spacing w:after="0" w:line="240" w:lineRule="auto"/>
              <w:rPr>
                <w:rFonts w:cs="Aharoni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8A" w:rsidRDefault="00103E8A" w:rsidP="00193E19">
            <w:pPr>
              <w:pStyle w:val="ListParagraph"/>
              <w:spacing w:after="0" w:line="240" w:lineRule="auto"/>
              <w:rPr>
                <w:rFonts w:cs="Aharoni"/>
                <w:b/>
                <w:sz w:val="32"/>
              </w:rPr>
            </w:pPr>
          </w:p>
          <w:p w:rsidR="00103E8A" w:rsidRPr="008F4D96" w:rsidRDefault="00103E8A" w:rsidP="00103E8A">
            <w:pPr>
              <w:jc w:val="center"/>
              <w:rPr>
                <w:rFonts w:cs="Aharoni"/>
                <w:b/>
                <w:i/>
                <w:sz w:val="72"/>
              </w:rPr>
            </w:pPr>
            <w:r w:rsidRPr="008F4D96">
              <w:rPr>
                <w:rFonts w:cs="Aharoni"/>
                <w:b/>
                <w:i/>
                <w:sz w:val="72"/>
              </w:rPr>
              <w:t>½ DAY</w:t>
            </w:r>
          </w:p>
          <w:p w:rsidR="00103E8A" w:rsidRPr="00F57C28" w:rsidRDefault="00103E8A" w:rsidP="00193E19">
            <w:pPr>
              <w:spacing w:after="0" w:line="240" w:lineRule="auto"/>
              <w:rPr>
                <w:rFonts w:cs="Aharoni"/>
                <w:b/>
                <w:sz w:val="3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8A" w:rsidRDefault="00103E8A" w:rsidP="00103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Extra Practice 6.1-6.4</w:t>
            </w:r>
          </w:p>
          <w:p w:rsidR="00103E8A" w:rsidRPr="00103E8A" w:rsidRDefault="00103E8A" w:rsidP="00103E8A">
            <w:pPr>
              <w:spacing w:after="0" w:line="240" w:lineRule="auto"/>
              <w:rPr>
                <w:rFonts w:cs="Aharoni"/>
                <w:color w:val="365F91" w:themeColor="accent1" w:themeShade="BF"/>
                <w:sz w:val="24"/>
              </w:rPr>
            </w:pPr>
            <w:r>
              <w:rPr>
                <w:rFonts w:cs="Aharoni"/>
                <w:sz w:val="32"/>
                <w:szCs w:val="32"/>
              </w:rPr>
              <w:t>Go over Review</w:t>
            </w:r>
          </w:p>
        </w:tc>
      </w:tr>
      <w:tr w:rsidR="00483302" w:rsidRPr="00F716B7" w:rsidTr="00483302">
        <w:trPr>
          <w:trHeight w:val="39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02" w:rsidRPr="00F716B7" w:rsidRDefault="00483302" w:rsidP="00193E19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Monday (ACT)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02" w:rsidRPr="00F716B7" w:rsidRDefault="00483302" w:rsidP="00193E19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Tuesday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02" w:rsidRPr="00F716B7" w:rsidRDefault="00483302" w:rsidP="00193E19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Wednesday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02" w:rsidRPr="00F716B7" w:rsidRDefault="00483302" w:rsidP="00193E19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Thursday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02" w:rsidRPr="00F716B7" w:rsidRDefault="00483302" w:rsidP="00193E19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Friday</w:t>
            </w:r>
          </w:p>
        </w:tc>
      </w:tr>
      <w:tr w:rsidR="00483302" w:rsidRPr="00F716B7" w:rsidTr="00483302">
        <w:trPr>
          <w:gridAfter w:val="1"/>
          <w:wAfter w:w="45" w:type="dxa"/>
          <w:trHeight w:val="260"/>
        </w:trPr>
        <w:tc>
          <w:tcPr>
            <w:tcW w:w="2995" w:type="dxa"/>
            <w:shd w:val="clear" w:color="auto" w:fill="auto"/>
          </w:tcPr>
          <w:p w:rsidR="00483302" w:rsidRPr="00F716B7" w:rsidRDefault="00B61CC1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11/17</w:t>
            </w:r>
          </w:p>
        </w:tc>
        <w:tc>
          <w:tcPr>
            <w:tcW w:w="3060" w:type="dxa"/>
            <w:shd w:val="clear" w:color="auto" w:fill="auto"/>
          </w:tcPr>
          <w:p w:rsidR="00483302" w:rsidRPr="00F716B7" w:rsidRDefault="00B61CC1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11/18</w:t>
            </w:r>
          </w:p>
        </w:tc>
        <w:tc>
          <w:tcPr>
            <w:tcW w:w="2700" w:type="dxa"/>
          </w:tcPr>
          <w:p w:rsidR="00483302" w:rsidRPr="00F716B7" w:rsidRDefault="00B61CC1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11/19</w:t>
            </w:r>
          </w:p>
        </w:tc>
        <w:tc>
          <w:tcPr>
            <w:tcW w:w="3150" w:type="dxa"/>
          </w:tcPr>
          <w:p w:rsidR="00483302" w:rsidRPr="00F716B7" w:rsidRDefault="00B61CC1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11/20</w:t>
            </w:r>
          </w:p>
        </w:tc>
        <w:tc>
          <w:tcPr>
            <w:tcW w:w="2790" w:type="dxa"/>
            <w:gridSpan w:val="2"/>
          </w:tcPr>
          <w:p w:rsidR="00483302" w:rsidRPr="00F716B7" w:rsidRDefault="00B61CC1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11/21</w:t>
            </w:r>
          </w:p>
        </w:tc>
      </w:tr>
      <w:tr w:rsidR="00103E8A" w:rsidRPr="00F716B7" w:rsidTr="00483302">
        <w:trPr>
          <w:gridAfter w:val="1"/>
          <w:wAfter w:w="45" w:type="dxa"/>
          <w:trHeight w:val="2132"/>
        </w:trPr>
        <w:tc>
          <w:tcPr>
            <w:tcW w:w="2995" w:type="dxa"/>
            <w:shd w:val="clear" w:color="auto" w:fill="auto"/>
          </w:tcPr>
          <w:p w:rsidR="00103E8A" w:rsidRDefault="00103E8A" w:rsidP="00103E8A">
            <w:pPr>
              <w:pStyle w:val="ListParagraph"/>
              <w:spacing w:after="0" w:line="240" w:lineRule="auto"/>
              <w:rPr>
                <w:rFonts w:cs="Aharoni"/>
                <w:b/>
                <w:sz w:val="32"/>
              </w:rPr>
            </w:pPr>
            <w:r>
              <w:rPr>
                <w:rFonts w:cs="Aharoni"/>
                <w:b/>
                <w:sz w:val="32"/>
              </w:rPr>
              <w:t>QUIZ 6.1-6.4</w:t>
            </w:r>
          </w:p>
          <w:p w:rsidR="00103E8A" w:rsidRPr="00CE4072" w:rsidRDefault="00103E8A" w:rsidP="00103E8A">
            <w:pPr>
              <w:pStyle w:val="ListParagraph"/>
              <w:spacing w:after="0" w:line="240" w:lineRule="auto"/>
              <w:rPr>
                <w:rFonts w:cs="Aharoni"/>
                <w:sz w:val="32"/>
                <w:szCs w:val="32"/>
              </w:rPr>
            </w:pPr>
            <w:r w:rsidRPr="00F57C28">
              <w:rPr>
                <w:rFonts w:cs="Aharoni"/>
                <w:b/>
                <w:sz w:val="32"/>
              </w:rPr>
              <w:t>HW:  Make a Box</w:t>
            </w:r>
          </w:p>
        </w:tc>
        <w:tc>
          <w:tcPr>
            <w:tcW w:w="3060" w:type="dxa"/>
            <w:shd w:val="clear" w:color="auto" w:fill="auto"/>
          </w:tcPr>
          <w:p w:rsidR="00103E8A" w:rsidRPr="00460EFC" w:rsidRDefault="00103E8A" w:rsidP="00103E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sz w:val="32"/>
                <w:szCs w:val="32"/>
              </w:rPr>
            </w:pPr>
            <w:r w:rsidRPr="00460EFC">
              <w:rPr>
                <w:rFonts w:cs="Aharoni"/>
                <w:sz w:val="32"/>
                <w:szCs w:val="32"/>
              </w:rPr>
              <w:t>Notes 6-5</w:t>
            </w:r>
            <w:r>
              <w:rPr>
                <w:rFonts w:cs="Aharoni"/>
                <w:sz w:val="32"/>
                <w:szCs w:val="32"/>
              </w:rPr>
              <w:t>/6-6</w:t>
            </w:r>
          </w:p>
          <w:p w:rsidR="00103E8A" w:rsidRPr="0065270C" w:rsidRDefault="00103E8A" w:rsidP="00103E8A">
            <w:pPr>
              <w:spacing w:after="0" w:line="240" w:lineRule="auto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color w:val="1F497D" w:themeColor="text2"/>
                <w:sz w:val="32"/>
                <w:szCs w:val="32"/>
              </w:rPr>
              <w:t xml:space="preserve">HW:  </w:t>
            </w:r>
            <w:proofErr w:type="spellStart"/>
            <w:r>
              <w:rPr>
                <w:rFonts w:cs="Aharoni"/>
                <w:color w:val="1F497D" w:themeColor="text2"/>
                <w:sz w:val="32"/>
                <w:szCs w:val="32"/>
              </w:rPr>
              <w:t>Kuta</w:t>
            </w:r>
            <w:proofErr w:type="spellEnd"/>
            <w:r>
              <w:rPr>
                <w:rFonts w:cs="Aharoni"/>
                <w:color w:val="1F497D" w:themeColor="text2"/>
                <w:sz w:val="32"/>
                <w:szCs w:val="32"/>
              </w:rPr>
              <w:t xml:space="preserve"> worksheet on Roots</w:t>
            </w:r>
          </w:p>
        </w:tc>
        <w:tc>
          <w:tcPr>
            <w:tcW w:w="2700" w:type="dxa"/>
          </w:tcPr>
          <w:p w:rsidR="00103E8A" w:rsidRDefault="00103E8A" w:rsidP="00103E8A">
            <w:pPr>
              <w:pStyle w:val="ListParagraph"/>
              <w:spacing w:after="0" w:line="240" w:lineRule="auto"/>
              <w:rPr>
                <w:rFonts w:cs="Aharoni"/>
                <w:b/>
                <w:sz w:val="28"/>
                <w:szCs w:val="32"/>
              </w:rPr>
            </w:pPr>
            <w:r>
              <w:rPr>
                <w:rFonts w:cs="Aharoni"/>
                <w:b/>
                <w:sz w:val="28"/>
                <w:szCs w:val="32"/>
              </w:rPr>
              <w:t>Back side of Making a Box</w:t>
            </w:r>
          </w:p>
          <w:p w:rsidR="00103E8A" w:rsidRDefault="00103E8A" w:rsidP="00103E8A">
            <w:pPr>
              <w:pStyle w:val="ListParagraph"/>
              <w:spacing w:after="0" w:line="240" w:lineRule="auto"/>
              <w:rPr>
                <w:rFonts w:cs="Aharoni"/>
                <w:b/>
                <w:sz w:val="28"/>
                <w:szCs w:val="32"/>
              </w:rPr>
            </w:pPr>
          </w:p>
          <w:p w:rsidR="00103E8A" w:rsidRPr="00103E8A" w:rsidRDefault="00103E8A" w:rsidP="00103E8A">
            <w:pPr>
              <w:spacing w:after="0" w:line="240" w:lineRule="auto"/>
              <w:rPr>
                <w:rFonts w:cs="Aharoni"/>
                <w:sz w:val="32"/>
                <w:szCs w:val="32"/>
              </w:rPr>
            </w:pPr>
            <w:r w:rsidRPr="000C7AAB">
              <w:rPr>
                <w:rFonts w:cs="Aharoni"/>
                <w:color w:val="365F91" w:themeColor="accent1" w:themeShade="BF"/>
                <w:sz w:val="28"/>
              </w:rPr>
              <w:t>HW:</w:t>
            </w:r>
            <w:r>
              <w:rPr>
                <w:rFonts w:cs="Aharoni"/>
                <w:color w:val="365F91" w:themeColor="accent1" w:themeShade="BF"/>
                <w:sz w:val="28"/>
              </w:rPr>
              <w:t xml:space="preserve"> Review Poly</w:t>
            </w:r>
            <w:r w:rsidRPr="000C7AAB">
              <w:rPr>
                <w:rFonts w:cs="Aharoni"/>
                <w:color w:val="365F91" w:themeColor="accent1" w:themeShade="BF"/>
                <w:sz w:val="28"/>
              </w:rPr>
              <w:t>s Assessment</w:t>
            </w:r>
          </w:p>
        </w:tc>
        <w:tc>
          <w:tcPr>
            <w:tcW w:w="3150" w:type="dxa"/>
          </w:tcPr>
          <w:p w:rsidR="00103E8A" w:rsidRDefault="00103E8A" w:rsidP="00103E8A">
            <w:pPr>
              <w:spacing w:after="0"/>
              <w:jc w:val="center"/>
              <w:rPr>
                <w:rFonts w:cs="Aharoni"/>
                <w:color w:val="C00000"/>
                <w:sz w:val="32"/>
              </w:rPr>
            </w:pPr>
            <w:r w:rsidRPr="008F4D96">
              <w:rPr>
                <w:rFonts w:cs="Aharoni"/>
                <w:color w:val="C00000"/>
                <w:sz w:val="32"/>
              </w:rPr>
              <w:t>Review for Polynomials Assessment</w:t>
            </w:r>
          </w:p>
          <w:p w:rsidR="00103E8A" w:rsidRPr="008F4D96" w:rsidRDefault="00103E8A" w:rsidP="00103E8A">
            <w:pPr>
              <w:spacing w:after="0"/>
              <w:jc w:val="center"/>
              <w:rPr>
                <w:rFonts w:cs="Aharoni"/>
                <w:color w:val="C00000"/>
                <w:sz w:val="32"/>
              </w:rPr>
            </w:pPr>
          </w:p>
          <w:p w:rsidR="00103E8A" w:rsidRPr="00F57C28" w:rsidRDefault="00103E8A" w:rsidP="00103E8A">
            <w:pPr>
              <w:spacing w:after="0" w:line="240" w:lineRule="auto"/>
              <w:rPr>
                <w:rFonts w:cs="Aharoni"/>
                <w:b/>
                <w:sz w:val="32"/>
              </w:rPr>
            </w:pPr>
            <w:r w:rsidRPr="008F4D96">
              <w:rPr>
                <w:rFonts w:cs="Aharoni"/>
                <w:b/>
                <w:sz w:val="28"/>
              </w:rPr>
              <w:t>HW:  Poly Activity #2</w:t>
            </w:r>
          </w:p>
        </w:tc>
        <w:tc>
          <w:tcPr>
            <w:tcW w:w="2790" w:type="dxa"/>
            <w:gridSpan w:val="2"/>
          </w:tcPr>
          <w:p w:rsidR="00103E8A" w:rsidRPr="00124402" w:rsidRDefault="00103E8A" w:rsidP="00103E8A">
            <w:pPr>
              <w:spacing w:after="0"/>
              <w:jc w:val="center"/>
              <w:rPr>
                <w:rFonts w:ascii="Broadway" w:hAnsi="Broadway" w:cs="Aharoni"/>
                <w:color w:val="00B050"/>
                <w:sz w:val="36"/>
              </w:rPr>
            </w:pPr>
            <w:r w:rsidRPr="00124402">
              <w:rPr>
                <w:rFonts w:ascii="Broadway" w:hAnsi="Broadway" w:cs="Aharoni"/>
                <w:color w:val="00B050"/>
                <w:sz w:val="36"/>
              </w:rPr>
              <w:t>KIX CEREAL</w:t>
            </w:r>
          </w:p>
          <w:p w:rsidR="00103E8A" w:rsidRDefault="00103E8A" w:rsidP="00103E8A">
            <w:pPr>
              <w:rPr>
                <w:rFonts w:cs="Aharoni"/>
                <w:color w:val="1F497D" w:themeColor="text2"/>
                <w:sz w:val="24"/>
                <w:szCs w:val="32"/>
              </w:rPr>
            </w:pPr>
          </w:p>
          <w:p w:rsidR="00103E8A" w:rsidRPr="000C7AAB" w:rsidRDefault="00103E8A" w:rsidP="00103E8A">
            <w:pPr>
              <w:spacing w:after="0" w:line="240" w:lineRule="auto"/>
              <w:rPr>
                <w:rFonts w:cs="Aharoni"/>
                <w:color w:val="365F91" w:themeColor="accent1" w:themeShade="BF"/>
                <w:sz w:val="24"/>
              </w:rPr>
            </w:pPr>
            <w:r w:rsidRPr="008F4D96">
              <w:rPr>
                <w:rFonts w:cs="Aharoni"/>
                <w:color w:val="1F497D" w:themeColor="text2"/>
                <w:sz w:val="24"/>
                <w:szCs w:val="32"/>
              </w:rPr>
              <w:t>HW:  pg. 337   # 2-16</w:t>
            </w:r>
            <w:r>
              <w:rPr>
                <w:rFonts w:cs="Aharoni"/>
                <w:color w:val="1F497D" w:themeColor="text2"/>
                <w:sz w:val="24"/>
                <w:szCs w:val="32"/>
              </w:rPr>
              <w:t xml:space="preserve"> even</w:t>
            </w:r>
          </w:p>
        </w:tc>
      </w:tr>
      <w:tr w:rsidR="00103E8A" w:rsidRPr="00F716B7" w:rsidTr="00103E8A">
        <w:trPr>
          <w:gridAfter w:val="1"/>
          <w:wAfter w:w="45" w:type="dxa"/>
          <w:trHeight w:val="323"/>
        </w:trPr>
        <w:tc>
          <w:tcPr>
            <w:tcW w:w="2995" w:type="dxa"/>
            <w:shd w:val="clear" w:color="auto" w:fill="auto"/>
          </w:tcPr>
          <w:p w:rsidR="00103E8A" w:rsidRPr="00F716B7" w:rsidRDefault="00103E8A" w:rsidP="00193E19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Monday (ACT)</w:t>
            </w:r>
          </w:p>
        </w:tc>
        <w:tc>
          <w:tcPr>
            <w:tcW w:w="3060" w:type="dxa"/>
            <w:shd w:val="clear" w:color="auto" w:fill="auto"/>
          </w:tcPr>
          <w:p w:rsidR="00103E8A" w:rsidRPr="00F716B7" w:rsidRDefault="00103E8A" w:rsidP="00193E19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Tuesday</w:t>
            </w:r>
          </w:p>
        </w:tc>
        <w:tc>
          <w:tcPr>
            <w:tcW w:w="2700" w:type="dxa"/>
          </w:tcPr>
          <w:p w:rsidR="00103E8A" w:rsidRPr="00F716B7" w:rsidRDefault="00103E8A" w:rsidP="00193E19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Wednesday</w:t>
            </w:r>
          </w:p>
        </w:tc>
        <w:tc>
          <w:tcPr>
            <w:tcW w:w="3150" w:type="dxa"/>
          </w:tcPr>
          <w:p w:rsidR="00103E8A" w:rsidRPr="00F716B7" w:rsidRDefault="00103E8A" w:rsidP="00193E19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Thursday</w:t>
            </w:r>
          </w:p>
        </w:tc>
        <w:tc>
          <w:tcPr>
            <w:tcW w:w="2790" w:type="dxa"/>
            <w:gridSpan w:val="2"/>
          </w:tcPr>
          <w:p w:rsidR="00103E8A" w:rsidRPr="00F716B7" w:rsidRDefault="00103E8A" w:rsidP="00193E19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Friday</w:t>
            </w:r>
          </w:p>
        </w:tc>
      </w:tr>
      <w:tr w:rsidR="00103E8A" w:rsidRPr="00F716B7" w:rsidTr="00103E8A">
        <w:trPr>
          <w:gridAfter w:val="1"/>
          <w:wAfter w:w="45" w:type="dxa"/>
          <w:trHeight w:val="107"/>
        </w:trPr>
        <w:tc>
          <w:tcPr>
            <w:tcW w:w="2995" w:type="dxa"/>
            <w:shd w:val="clear" w:color="auto" w:fill="auto"/>
          </w:tcPr>
          <w:p w:rsidR="00103E8A" w:rsidRPr="00F716B7" w:rsidRDefault="00103E8A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11/24</w:t>
            </w:r>
          </w:p>
        </w:tc>
        <w:tc>
          <w:tcPr>
            <w:tcW w:w="3060" w:type="dxa"/>
            <w:shd w:val="clear" w:color="auto" w:fill="auto"/>
          </w:tcPr>
          <w:p w:rsidR="00103E8A" w:rsidRPr="00F716B7" w:rsidRDefault="00103E8A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11/25</w:t>
            </w:r>
          </w:p>
        </w:tc>
        <w:tc>
          <w:tcPr>
            <w:tcW w:w="2700" w:type="dxa"/>
          </w:tcPr>
          <w:p w:rsidR="00103E8A" w:rsidRPr="00F716B7" w:rsidRDefault="00103E8A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11/26</w:t>
            </w:r>
          </w:p>
        </w:tc>
        <w:tc>
          <w:tcPr>
            <w:tcW w:w="3150" w:type="dxa"/>
          </w:tcPr>
          <w:p w:rsidR="00103E8A" w:rsidRPr="00F716B7" w:rsidRDefault="00103E8A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11/20</w:t>
            </w:r>
          </w:p>
        </w:tc>
        <w:tc>
          <w:tcPr>
            <w:tcW w:w="2790" w:type="dxa"/>
            <w:gridSpan w:val="2"/>
          </w:tcPr>
          <w:p w:rsidR="00103E8A" w:rsidRPr="00F716B7" w:rsidRDefault="00103E8A" w:rsidP="00193E19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11/21</w:t>
            </w:r>
          </w:p>
        </w:tc>
      </w:tr>
      <w:tr w:rsidR="00AF1C76" w:rsidRPr="00F716B7" w:rsidTr="00060964">
        <w:trPr>
          <w:gridAfter w:val="1"/>
          <w:wAfter w:w="45" w:type="dxa"/>
          <w:trHeight w:val="2132"/>
        </w:trPr>
        <w:tc>
          <w:tcPr>
            <w:tcW w:w="2995" w:type="dxa"/>
            <w:shd w:val="clear" w:color="auto" w:fill="auto"/>
          </w:tcPr>
          <w:p w:rsidR="00AF1C76" w:rsidRPr="008F4D96" w:rsidRDefault="00AF1C76" w:rsidP="00103E8A">
            <w:pPr>
              <w:spacing w:after="0"/>
              <w:jc w:val="center"/>
              <w:rPr>
                <w:rFonts w:cs="Aharoni"/>
                <w:b/>
                <w:color w:val="7030A0"/>
                <w:sz w:val="36"/>
              </w:rPr>
            </w:pPr>
            <w:r w:rsidRPr="008F4D96">
              <w:rPr>
                <w:rFonts w:cs="Aharoni"/>
                <w:b/>
                <w:color w:val="7030A0"/>
                <w:sz w:val="36"/>
              </w:rPr>
              <w:t>Polynomials Functions Assessment!</w:t>
            </w:r>
          </w:p>
          <w:p w:rsidR="00AF1C76" w:rsidRPr="0065270C" w:rsidRDefault="00AF1C76" w:rsidP="00193E19">
            <w:pPr>
              <w:pStyle w:val="ListParagraph"/>
              <w:spacing w:after="0" w:line="240" w:lineRule="auto"/>
              <w:rPr>
                <w:rFonts w:cs="Aharoni"/>
                <w:b/>
                <w:sz w:val="28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AF1C76" w:rsidRPr="008F4D96" w:rsidRDefault="00AF1C76" w:rsidP="00193E19">
            <w:pPr>
              <w:spacing w:after="0"/>
              <w:jc w:val="center"/>
              <w:rPr>
                <w:rFonts w:cs="Aharoni"/>
                <w:b/>
                <w:color w:val="C00000"/>
                <w:sz w:val="28"/>
              </w:rPr>
            </w:pPr>
            <w:bookmarkStart w:id="0" w:name="_GoBack"/>
            <w:bookmarkEnd w:id="0"/>
          </w:p>
        </w:tc>
        <w:tc>
          <w:tcPr>
            <w:tcW w:w="8640" w:type="dxa"/>
            <w:gridSpan w:val="4"/>
          </w:tcPr>
          <w:p w:rsidR="00AF1C76" w:rsidRDefault="00AF1C76" w:rsidP="00193E19">
            <w:pPr>
              <w:spacing w:after="0"/>
              <w:jc w:val="center"/>
              <w:rPr>
                <w:rFonts w:ascii="Broadway" w:hAnsi="Broadway" w:cs="Aharoni"/>
                <w:color w:val="00B050"/>
                <w:sz w:val="36"/>
              </w:rPr>
            </w:pPr>
          </w:p>
          <w:p w:rsidR="00AF1C76" w:rsidRPr="008F4D96" w:rsidRDefault="00AF1C76" w:rsidP="00193E19">
            <w:pPr>
              <w:rPr>
                <w:rFonts w:cs="Aharoni"/>
                <w:b/>
                <w:i/>
                <w:sz w:val="16"/>
                <w:szCs w:val="16"/>
              </w:rPr>
            </w:pPr>
          </w:p>
          <w:p w:rsidR="00AF1C76" w:rsidRPr="00AF1C76" w:rsidRDefault="00AF1C76" w:rsidP="00103E8A">
            <w:pPr>
              <w:spacing w:after="0"/>
              <w:jc w:val="center"/>
              <w:rPr>
                <w:rFonts w:ascii="Britannic Bold" w:hAnsi="Britannic Bold" w:cs="Aharoni"/>
                <w:sz w:val="32"/>
              </w:rPr>
            </w:pPr>
            <w:r w:rsidRPr="00AF1C76">
              <w:rPr>
                <w:rFonts w:ascii="Britannic Bold" w:hAnsi="Britannic Bold" w:cs="Aharoni"/>
                <w:color w:val="E36C0A" w:themeColor="accent6" w:themeShade="BF"/>
                <w:sz w:val="72"/>
              </w:rPr>
              <w:t>Happy Thanksgiving!</w:t>
            </w:r>
          </w:p>
        </w:tc>
      </w:tr>
    </w:tbl>
    <w:p w:rsidR="00651449" w:rsidRPr="00B207E0" w:rsidRDefault="00651449" w:rsidP="00606BC9">
      <w:pPr>
        <w:spacing w:line="240" w:lineRule="auto"/>
        <w:rPr>
          <w:rFonts w:cs="Aharoni"/>
          <w:color w:val="C00000"/>
          <w:sz w:val="32"/>
        </w:rPr>
      </w:pPr>
    </w:p>
    <w:sectPr w:rsidR="00651449" w:rsidRPr="00B207E0" w:rsidSect="000C3E2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2F" w:rsidRDefault="00A8182F" w:rsidP="000C3E25">
      <w:pPr>
        <w:spacing w:after="0" w:line="240" w:lineRule="auto"/>
      </w:pPr>
      <w:r>
        <w:separator/>
      </w:r>
    </w:p>
  </w:endnote>
  <w:endnote w:type="continuationSeparator" w:id="0">
    <w:p w:rsidR="00A8182F" w:rsidRDefault="00A8182F" w:rsidP="000C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2F" w:rsidRDefault="00A8182F" w:rsidP="000C3E25">
      <w:pPr>
        <w:spacing w:after="0" w:line="240" w:lineRule="auto"/>
      </w:pPr>
      <w:r>
        <w:separator/>
      </w:r>
    </w:p>
  </w:footnote>
  <w:footnote w:type="continuationSeparator" w:id="0">
    <w:p w:rsidR="00A8182F" w:rsidRDefault="00A8182F" w:rsidP="000C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25" w:rsidRPr="000C3E25" w:rsidRDefault="00EC464E" w:rsidP="000C3E25">
    <w:pPr>
      <w:pStyle w:val="Header"/>
      <w:jc w:val="center"/>
      <w:rPr>
        <w:sz w:val="36"/>
      </w:rPr>
    </w:pPr>
    <w:r>
      <w:rPr>
        <w:sz w:val="36"/>
      </w:rPr>
      <w:t>Polynomials (including Quadratics</w:t>
    </w:r>
    <w:proofErr w:type="gramStart"/>
    <w:r>
      <w:rPr>
        <w:sz w:val="36"/>
      </w:rPr>
      <w:t>)</w:t>
    </w:r>
    <w:r w:rsidR="000C3E25" w:rsidRPr="000C3E25">
      <w:rPr>
        <w:sz w:val="36"/>
      </w:rPr>
      <w:t>–</w:t>
    </w:r>
    <w:proofErr w:type="gramEnd"/>
    <w:r w:rsidR="000C3E25" w:rsidRPr="000C3E25">
      <w:rPr>
        <w:sz w:val="36"/>
      </w:rPr>
      <w:t xml:space="preserve"> </w:t>
    </w:r>
    <w:r w:rsidR="00F21FD1">
      <w:rPr>
        <w:sz w:val="36"/>
      </w:rPr>
      <w:t xml:space="preserve">Acc. </w:t>
    </w:r>
    <w:r w:rsidR="000C3E25" w:rsidRPr="000C3E25">
      <w:rPr>
        <w:sz w:val="36"/>
      </w:rPr>
      <w:t>Algebra 2</w:t>
    </w:r>
  </w:p>
  <w:p w:rsidR="000C3E25" w:rsidRDefault="000C3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51B"/>
    <w:multiLevelType w:val="hybridMultilevel"/>
    <w:tmpl w:val="2CA6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3716"/>
    <w:multiLevelType w:val="hybridMultilevel"/>
    <w:tmpl w:val="0E44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37BE6"/>
    <w:multiLevelType w:val="hybridMultilevel"/>
    <w:tmpl w:val="029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47EB8"/>
    <w:multiLevelType w:val="hybridMultilevel"/>
    <w:tmpl w:val="EBC6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F42AA"/>
    <w:multiLevelType w:val="hybridMultilevel"/>
    <w:tmpl w:val="6E14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528DC"/>
    <w:multiLevelType w:val="hybridMultilevel"/>
    <w:tmpl w:val="58E4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33C6D"/>
    <w:multiLevelType w:val="hybridMultilevel"/>
    <w:tmpl w:val="D720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16C40"/>
    <w:multiLevelType w:val="hybridMultilevel"/>
    <w:tmpl w:val="60A64F5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4C230F95"/>
    <w:multiLevelType w:val="hybridMultilevel"/>
    <w:tmpl w:val="E3FE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32589"/>
    <w:multiLevelType w:val="hybridMultilevel"/>
    <w:tmpl w:val="87DA215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52BD765F"/>
    <w:multiLevelType w:val="hybridMultilevel"/>
    <w:tmpl w:val="BADA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F75E9"/>
    <w:multiLevelType w:val="hybridMultilevel"/>
    <w:tmpl w:val="6D28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43378"/>
    <w:multiLevelType w:val="hybridMultilevel"/>
    <w:tmpl w:val="6BC61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C4B29"/>
    <w:multiLevelType w:val="hybridMultilevel"/>
    <w:tmpl w:val="562C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86F57"/>
    <w:multiLevelType w:val="hybridMultilevel"/>
    <w:tmpl w:val="7706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16C24"/>
    <w:multiLevelType w:val="hybridMultilevel"/>
    <w:tmpl w:val="D4BA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B7127"/>
    <w:multiLevelType w:val="hybridMultilevel"/>
    <w:tmpl w:val="E2BE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15"/>
  </w:num>
  <w:num w:numId="6">
    <w:abstractNumId w:val="16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4"/>
  </w:num>
  <w:num w:numId="13">
    <w:abstractNumId w:val="9"/>
  </w:num>
  <w:num w:numId="14">
    <w:abstractNumId w:val="5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E4"/>
    <w:rsid w:val="000009A6"/>
    <w:rsid w:val="00001EA1"/>
    <w:rsid w:val="0000258E"/>
    <w:rsid w:val="00003C5D"/>
    <w:rsid w:val="00011D32"/>
    <w:rsid w:val="000146E0"/>
    <w:rsid w:val="000154A6"/>
    <w:rsid w:val="000158A1"/>
    <w:rsid w:val="00024892"/>
    <w:rsid w:val="00025628"/>
    <w:rsid w:val="00030109"/>
    <w:rsid w:val="00031A1F"/>
    <w:rsid w:val="00032A89"/>
    <w:rsid w:val="00033687"/>
    <w:rsid w:val="00037A5F"/>
    <w:rsid w:val="00043D2B"/>
    <w:rsid w:val="00046349"/>
    <w:rsid w:val="00051F4D"/>
    <w:rsid w:val="00052A69"/>
    <w:rsid w:val="000545A5"/>
    <w:rsid w:val="000600E6"/>
    <w:rsid w:val="00062DF8"/>
    <w:rsid w:val="00062EFA"/>
    <w:rsid w:val="00063533"/>
    <w:rsid w:val="00066343"/>
    <w:rsid w:val="00066859"/>
    <w:rsid w:val="00070406"/>
    <w:rsid w:val="0007062E"/>
    <w:rsid w:val="000708E7"/>
    <w:rsid w:val="00071088"/>
    <w:rsid w:val="00072437"/>
    <w:rsid w:val="00082A38"/>
    <w:rsid w:val="00085CAC"/>
    <w:rsid w:val="00086695"/>
    <w:rsid w:val="0009111C"/>
    <w:rsid w:val="00091D42"/>
    <w:rsid w:val="000A10D8"/>
    <w:rsid w:val="000A1208"/>
    <w:rsid w:val="000A57D2"/>
    <w:rsid w:val="000A5BE5"/>
    <w:rsid w:val="000A7771"/>
    <w:rsid w:val="000B502A"/>
    <w:rsid w:val="000B6A31"/>
    <w:rsid w:val="000C12D3"/>
    <w:rsid w:val="000C3E25"/>
    <w:rsid w:val="000C5141"/>
    <w:rsid w:val="000C7AAB"/>
    <w:rsid w:val="000D7462"/>
    <w:rsid w:val="000E0F56"/>
    <w:rsid w:val="000E538B"/>
    <w:rsid w:val="000F4D8B"/>
    <w:rsid w:val="00101371"/>
    <w:rsid w:val="00103C2A"/>
    <w:rsid w:val="00103E8A"/>
    <w:rsid w:val="00104A00"/>
    <w:rsid w:val="00105A59"/>
    <w:rsid w:val="00106C45"/>
    <w:rsid w:val="001118A0"/>
    <w:rsid w:val="001201AB"/>
    <w:rsid w:val="00124402"/>
    <w:rsid w:val="00125891"/>
    <w:rsid w:val="0012623E"/>
    <w:rsid w:val="0013073D"/>
    <w:rsid w:val="0013105E"/>
    <w:rsid w:val="001314D7"/>
    <w:rsid w:val="001326FB"/>
    <w:rsid w:val="00135425"/>
    <w:rsid w:val="001403FF"/>
    <w:rsid w:val="0014458D"/>
    <w:rsid w:val="0014490F"/>
    <w:rsid w:val="00144C71"/>
    <w:rsid w:val="00144E2C"/>
    <w:rsid w:val="00144F73"/>
    <w:rsid w:val="00146008"/>
    <w:rsid w:val="00147D22"/>
    <w:rsid w:val="0015168E"/>
    <w:rsid w:val="00156762"/>
    <w:rsid w:val="0016028D"/>
    <w:rsid w:val="001611A8"/>
    <w:rsid w:val="00161A88"/>
    <w:rsid w:val="00164562"/>
    <w:rsid w:val="001661B7"/>
    <w:rsid w:val="00167872"/>
    <w:rsid w:val="00170088"/>
    <w:rsid w:val="00172C2E"/>
    <w:rsid w:val="00175198"/>
    <w:rsid w:val="001836CA"/>
    <w:rsid w:val="00183735"/>
    <w:rsid w:val="0018389B"/>
    <w:rsid w:val="00187200"/>
    <w:rsid w:val="00193052"/>
    <w:rsid w:val="00195644"/>
    <w:rsid w:val="00196E1B"/>
    <w:rsid w:val="00197AA5"/>
    <w:rsid w:val="00197E4C"/>
    <w:rsid w:val="001A03F8"/>
    <w:rsid w:val="001A3372"/>
    <w:rsid w:val="001B0B03"/>
    <w:rsid w:val="001B4BB6"/>
    <w:rsid w:val="001B5FCD"/>
    <w:rsid w:val="001C1698"/>
    <w:rsid w:val="001C1A5B"/>
    <w:rsid w:val="001C468A"/>
    <w:rsid w:val="001C7C70"/>
    <w:rsid w:val="001D23C9"/>
    <w:rsid w:val="001D2E78"/>
    <w:rsid w:val="001E052E"/>
    <w:rsid w:val="001E35FB"/>
    <w:rsid w:val="001E42CF"/>
    <w:rsid w:val="001F1D0C"/>
    <w:rsid w:val="001F4449"/>
    <w:rsid w:val="001F476B"/>
    <w:rsid w:val="001F5BCD"/>
    <w:rsid w:val="001F71C1"/>
    <w:rsid w:val="002014BF"/>
    <w:rsid w:val="002058E7"/>
    <w:rsid w:val="00207D69"/>
    <w:rsid w:val="00214F8D"/>
    <w:rsid w:val="00215ED3"/>
    <w:rsid w:val="00221813"/>
    <w:rsid w:val="00223420"/>
    <w:rsid w:val="00225A56"/>
    <w:rsid w:val="00225D76"/>
    <w:rsid w:val="0023190D"/>
    <w:rsid w:val="002367F3"/>
    <w:rsid w:val="002374E5"/>
    <w:rsid w:val="00244F15"/>
    <w:rsid w:val="00246A54"/>
    <w:rsid w:val="00251598"/>
    <w:rsid w:val="00253036"/>
    <w:rsid w:val="002600EC"/>
    <w:rsid w:val="002606CA"/>
    <w:rsid w:val="00262F0C"/>
    <w:rsid w:val="002641E2"/>
    <w:rsid w:val="00274F71"/>
    <w:rsid w:val="00275B5E"/>
    <w:rsid w:val="00280025"/>
    <w:rsid w:val="00280187"/>
    <w:rsid w:val="00281198"/>
    <w:rsid w:val="00285B3E"/>
    <w:rsid w:val="00291AAC"/>
    <w:rsid w:val="00291E24"/>
    <w:rsid w:val="0029202D"/>
    <w:rsid w:val="002A2A3A"/>
    <w:rsid w:val="002A375C"/>
    <w:rsid w:val="002A6584"/>
    <w:rsid w:val="002B32E7"/>
    <w:rsid w:val="002B3907"/>
    <w:rsid w:val="002B5F41"/>
    <w:rsid w:val="002B6403"/>
    <w:rsid w:val="002B672B"/>
    <w:rsid w:val="002B6982"/>
    <w:rsid w:val="002C0369"/>
    <w:rsid w:val="002C0F2F"/>
    <w:rsid w:val="002C3252"/>
    <w:rsid w:val="002C48B6"/>
    <w:rsid w:val="002C6F7D"/>
    <w:rsid w:val="002C753B"/>
    <w:rsid w:val="002C7D5F"/>
    <w:rsid w:val="002D0FAA"/>
    <w:rsid w:val="002D6169"/>
    <w:rsid w:val="002E2AFA"/>
    <w:rsid w:val="002E2B84"/>
    <w:rsid w:val="002E3704"/>
    <w:rsid w:val="002E48B6"/>
    <w:rsid w:val="002F0D83"/>
    <w:rsid w:val="002F1BFA"/>
    <w:rsid w:val="002F5560"/>
    <w:rsid w:val="002F5CDB"/>
    <w:rsid w:val="002F603D"/>
    <w:rsid w:val="0030340A"/>
    <w:rsid w:val="003050C3"/>
    <w:rsid w:val="003101F1"/>
    <w:rsid w:val="00312077"/>
    <w:rsid w:val="003268A3"/>
    <w:rsid w:val="00327D7E"/>
    <w:rsid w:val="0033379E"/>
    <w:rsid w:val="00333E44"/>
    <w:rsid w:val="00337201"/>
    <w:rsid w:val="00340310"/>
    <w:rsid w:val="00344BA5"/>
    <w:rsid w:val="00344E98"/>
    <w:rsid w:val="00345E44"/>
    <w:rsid w:val="00350326"/>
    <w:rsid w:val="00350ED7"/>
    <w:rsid w:val="00357576"/>
    <w:rsid w:val="0035781C"/>
    <w:rsid w:val="003650F4"/>
    <w:rsid w:val="00366A1D"/>
    <w:rsid w:val="00367B3F"/>
    <w:rsid w:val="003736B8"/>
    <w:rsid w:val="00374DE1"/>
    <w:rsid w:val="00375A73"/>
    <w:rsid w:val="003772FF"/>
    <w:rsid w:val="00377B1D"/>
    <w:rsid w:val="00381676"/>
    <w:rsid w:val="00387574"/>
    <w:rsid w:val="00387801"/>
    <w:rsid w:val="003921D0"/>
    <w:rsid w:val="003922EF"/>
    <w:rsid w:val="00396B2D"/>
    <w:rsid w:val="003A3D47"/>
    <w:rsid w:val="003A493B"/>
    <w:rsid w:val="003A7E45"/>
    <w:rsid w:val="003B1690"/>
    <w:rsid w:val="003B29E5"/>
    <w:rsid w:val="003B3F49"/>
    <w:rsid w:val="003C4381"/>
    <w:rsid w:val="003C43F8"/>
    <w:rsid w:val="003C617C"/>
    <w:rsid w:val="003C6D42"/>
    <w:rsid w:val="003D5E86"/>
    <w:rsid w:val="003D7A43"/>
    <w:rsid w:val="003E047A"/>
    <w:rsid w:val="003E0990"/>
    <w:rsid w:val="003E18E5"/>
    <w:rsid w:val="003F1103"/>
    <w:rsid w:val="003F38D9"/>
    <w:rsid w:val="003F5F04"/>
    <w:rsid w:val="003F6D9B"/>
    <w:rsid w:val="00400417"/>
    <w:rsid w:val="00401C94"/>
    <w:rsid w:val="00403760"/>
    <w:rsid w:val="00405285"/>
    <w:rsid w:val="00405D30"/>
    <w:rsid w:val="004065EE"/>
    <w:rsid w:val="004073DD"/>
    <w:rsid w:val="00413EEC"/>
    <w:rsid w:val="004142D4"/>
    <w:rsid w:val="00415112"/>
    <w:rsid w:val="00417C97"/>
    <w:rsid w:val="0042038A"/>
    <w:rsid w:val="00422C44"/>
    <w:rsid w:val="004243F5"/>
    <w:rsid w:val="00424A13"/>
    <w:rsid w:val="004253EE"/>
    <w:rsid w:val="004325AA"/>
    <w:rsid w:val="00433A39"/>
    <w:rsid w:val="004408A4"/>
    <w:rsid w:val="00441DB8"/>
    <w:rsid w:val="0044206C"/>
    <w:rsid w:val="00447AA5"/>
    <w:rsid w:val="00450E0A"/>
    <w:rsid w:val="00452D2E"/>
    <w:rsid w:val="00453293"/>
    <w:rsid w:val="00454821"/>
    <w:rsid w:val="00455F6A"/>
    <w:rsid w:val="00464846"/>
    <w:rsid w:val="00467931"/>
    <w:rsid w:val="00471004"/>
    <w:rsid w:val="00475430"/>
    <w:rsid w:val="004759BB"/>
    <w:rsid w:val="00480512"/>
    <w:rsid w:val="004805DD"/>
    <w:rsid w:val="0048219F"/>
    <w:rsid w:val="00482817"/>
    <w:rsid w:val="00483302"/>
    <w:rsid w:val="004934C5"/>
    <w:rsid w:val="004940E2"/>
    <w:rsid w:val="00494817"/>
    <w:rsid w:val="00496DBB"/>
    <w:rsid w:val="004B3407"/>
    <w:rsid w:val="004B5B8C"/>
    <w:rsid w:val="004B6A2A"/>
    <w:rsid w:val="004C2274"/>
    <w:rsid w:val="004C618F"/>
    <w:rsid w:val="004C6475"/>
    <w:rsid w:val="004D00E0"/>
    <w:rsid w:val="004D1999"/>
    <w:rsid w:val="004D1C2C"/>
    <w:rsid w:val="004E1D80"/>
    <w:rsid w:val="004E3086"/>
    <w:rsid w:val="004E3E25"/>
    <w:rsid w:val="004E61F5"/>
    <w:rsid w:val="004E6CD3"/>
    <w:rsid w:val="004F067C"/>
    <w:rsid w:val="00506FAE"/>
    <w:rsid w:val="00507C6D"/>
    <w:rsid w:val="00510EFB"/>
    <w:rsid w:val="00515AFA"/>
    <w:rsid w:val="00517B6C"/>
    <w:rsid w:val="00521540"/>
    <w:rsid w:val="00524B81"/>
    <w:rsid w:val="00524CC9"/>
    <w:rsid w:val="00525175"/>
    <w:rsid w:val="0052776E"/>
    <w:rsid w:val="0053059D"/>
    <w:rsid w:val="005343D7"/>
    <w:rsid w:val="00535D9C"/>
    <w:rsid w:val="005363A4"/>
    <w:rsid w:val="00543A8B"/>
    <w:rsid w:val="00550E69"/>
    <w:rsid w:val="0055146A"/>
    <w:rsid w:val="00553E80"/>
    <w:rsid w:val="00556346"/>
    <w:rsid w:val="00557A05"/>
    <w:rsid w:val="0056000B"/>
    <w:rsid w:val="005603A3"/>
    <w:rsid w:val="00561C6F"/>
    <w:rsid w:val="00561DF1"/>
    <w:rsid w:val="00562738"/>
    <w:rsid w:val="005654A9"/>
    <w:rsid w:val="00566A51"/>
    <w:rsid w:val="00576CD7"/>
    <w:rsid w:val="0057759D"/>
    <w:rsid w:val="005801BF"/>
    <w:rsid w:val="005825A4"/>
    <w:rsid w:val="00582892"/>
    <w:rsid w:val="00586777"/>
    <w:rsid w:val="005905DF"/>
    <w:rsid w:val="005923AC"/>
    <w:rsid w:val="0059364F"/>
    <w:rsid w:val="005A05C1"/>
    <w:rsid w:val="005A08B6"/>
    <w:rsid w:val="005A2D5C"/>
    <w:rsid w:val="005A5A09"/>
    <w:rsid w:val="005A6B92"/>
    <w:rsid w:val="005B0702"/>
    <w:rsid w:val="005C09AE"/>
    <w:rsid w:val="005C1BEC"/>
    <w:rsid w:val="005C4CB0"/>
    <w:rsid w:val="005C61AD"/>
    <w:rsid w:val="005D58DA"/>
    <w:rsid w:val="005D705C"/>
    <w:rsid w:val="005E082F"/>
    <w:rsid w:val="005E2E12"/>
    <w:rsid w:val="005E5DC5"/>
    <w:rsid w:val="005E6490"/>
    <w:rsid w:val="005E6597"/>
    <w:rsid w:val="005F40C1"/>
    <w:rsid w:val="005F4E6D"/>
    <w:rsid w:val="005F59BC"/>
    <w:rsid w:val="005F666C"/>
    <w:rsid w:val="00600709"/>
    <w:rsid w:val="00601159"/>
    <w:rsid w:val="00606BC9"/>
    <w:rsid w:val="006106E1"/>
    <w:rsid w:val="00616661"/>
    <w:rsid w:val="00620496"/>
    <w:rsid w:val="0062062F"/>
    <w:rsid w:val="00620F31"/>
    <w:rsid w:val="00624F27"/>
    <w:rsid w:val="00626CFB"/>
    <w:rsid w:val="0063229E"/>
    <w:rsid w:val="00633569"/>
    <w:rsid w:val="00637AFC"/>
    <w:rsid w:val="00640A65"/>
    <w:rsid w:val="00642B08"/>
    <w:rsid w:val="00644E97"/>
    <w:rsid w:val="0064588F"/>
    <w:rsid w:val="00646CAB"/>
    <w:rsid w:val="00650AF8"/>
    <w:rsid w:val="00651449"/>
    <w:rsid w:val="00651E8F"/>
    <w:rsid w:val="0065270C"/>
    <w:rsid w:val="00652828"/>
    <w:rsid w:val="006550FC"/>
    <w:rsid w:val="006577E5"/>
    <w:rsid w:val="00657849"/>
    <w:rsid w:val="00664FE3"/>
    <w:rsid w:val="006656CA"/>
    <w:rsid w:val="00665E9F"/>
    <w:rsid w:val="006668F1"/>
    <w:rsid w:val="00671E2A"/>
    <w:rsid w:val="00672DEF"/>
    <w:rsid w:val="00674174"/>
    <w:rsid w:val="0067596A"/>
    <w:rsid w:val="00676AF8"/>
    <w:rsid w:val="00681C6E"/>
    <w:rsid w:val="0068347F"/>
    <w:rsid w:val="006A1BD7"/>
    <w:rsid w:val="006A21AC"/>
    <w:rsid w:val="006A44C1"/>
    <w:rsid w:val="006A7280"/>
    <w:rsid w:val="006B068E"/>
    <w:rsid w:val="006B3DD7"/>
    <w:rsid w:val="006B3EA4"/>
    <w:rsid w:val="006B7AE6"/>
    <w:rsid w:val="006C211E"/>
    <w:rsid w:val="006C6066"/>
    <w:rsid w:val="006C6C96"/>
    <w:rsid w:val="006D2A0B"/>
    <w:rsid w:val="006D4445"/>
    <w:rsid w:val="006E0ACA"/>
    <w:rsid w:val="006E1699"/>
    <w:rsid w:val="006E79B2"/>
    <w:rsid w:val="006F103A"/>
    <w:rsid w:val="006F365E"/>
    <w:rsid w:val="006F6148"/>
    <w:rsid w:val="00712DEE"/>
    <w:rsid w:val="00714608"/>
    <w:rsid w:val="00714FFC"/>
    <w:rsid w:val="0071606F"/>
    <w:rsid w:val="00716CED"/>
    <w:rsid w:val="00726E7B"/>
    <w:rsid w:val="00732B1A"/>
    <w:rsid w:val="00733E44"/>
    <w:rsid w:val="00735D4F"/>
    <w:rsid w:val="00737164"/>
    <w:rsid w:val="00740ED4"/>
    <w:rsid w:val="00743612"/>
    <w:rsid w:val="00744088"/>
    <w:rsid w:val="00751357"/>
    <w:rsid w:val="007515BF"/>
    <w:rsid w:val="00756CB1"/>
    <w:rsid w:val="00765290"/>
    <w:rsid w:val="00772FA8"/>
    <w:rsid w:val="00773839"/>
    <w:rsid w:val="00773E72"/>
    <w:rsid w:val="00786034"/>
    <w:rsid w:val="007906BB"/>
    <w:rsid w:val="007A3025"/>
    <w:rsid w:val="007A67C6"/>
    <w:rsid w:val="007A7233"/>
    <w:rsid w:val="007B0304"/>
    <w:rsid w:val="007B09AD"/>
    <w:rsid w:val="007B585B"/>
    <w:rsid w:val="007C5AE1"/>
    <w:rsid w:val="007C7A6B"/>
    <w:rsid w:val="007D0358"/>
    <w:rsid w:val="007D2DA4"/>
    <w:rsid w:val="007D4200"/>
    <w:rsid w:val="007D439E"/>
    <w:rsid w:val="007D5D71"/>
    <w:rsid w:val="007D7B7A"/>
    <w:rsid w:val="007E21E5"/>
    <w:rsid w:val="007F1B2A"/>
    <w:rsid w:val="007F26E2"/>
    <w:rsid w:val="007F2899"/>
    <w:rsid w:val="007F6864"/>
    <w:rsid w:val="00801310"/>
    <w:rsid w:val="0080135D"/>
    <w:rsid w:val="008033F8"/>
    <w:rsid w:val="00803AC9"/>
    <w:rsid w:val="00803BCF"/>
    <w:rsid w:val="008042D9"/>
    <w:rsid w:val="00810CA1"/>
    <w:rsid w:val="00816764"/>
    <w:rsid w:val="00816DCD"/>
    <w:rsid w:val="00821860"/>
    <w:rsid w:val="00823032"/>
    <w:rsid w:val="00823FC2"/>
    <w:rsid w:val="00827402"/>
    <w:rsid w:val="008279D3"/>
    <w:rsid w:val="00830B5B"/>
    <w:rsid w:val="00834619"/>
    <w:rsid w:val="00835E1D"/>
    <w:rsid w:val="00836E8D"/>
    <w:rsid w:val="0084118C"/>
    <w:rsid w:val="00843229"/>
    <w:rsid w:val="00844093"/>
    <w:rsid w:val="008500A1"/>
    <w:rsid w:val="00855DDD"/>
    <w:rsid w:val="00856BBC"/>
    <w:rsid w:val="00857E08"/>
    <w:rsid w:val="00860776"/>
    <w:rsid w:val="00863886"/>
    <w:rsid w:val="00863ADA"/>
    <w:rsid w:val="00867224"/>
    <w:rsid w:val="00875E99"/>
    <w:rsid w:val="0087697F"/>
    <w:rsid w:val="0088258A"/>
    <w:rsid w:val="00882945"/>
    <w:rsid w:val="008872A3"/>
    <w:rsid w:val="00887A40"/>
    <w:rsid w:val="00890648"/>
    <w:rsid w:val="008918F2"/>
    <w:rsid w:val="00892411"/>
    <w:rsid w:val="0089569B"/>
    <w:rsid w:val="008969CC"/>
    <w:rsid w:val="00897D18"/>
    <w:rsid w:val="008A110F"/>
    <w:rsid w:val="008A23B7"/>
    <w:rsid w:val="008A2FB7"/>
    <w:rsid w:val="008A6FDA"/>
    <w:rsid w:val="008B13FA"/>
    <w:rsid w:val="008B408B"/>
    <w:rsid w:val="008B66C3"/>
    <w:rsid w:val="008B6A31"/>
    <w:rsid w:val="008C0370"/>
    <w:rsid w:val="008C1F80"/>
    <w:rsid w:val="008C2C79"/>
    <w:rsid w:val="008C703B"/>
    <w:rsid w:val="008D005D"/>
    <w:rsid w:val="008D109D"/>
    <w:rsid w:val="008D19ED"/>
    <w:rsid w:val="008D1B01"/>
    <w:rsid w:val="008D5189"/>
    <w:rsid w:val="008E31EC"/>
    <w:rsid w:val="008F06D9"/>
    <w:rsid w:val="008F2C4B"/>
    <w:rsid w:val="008F2CE1"/>
    <w:rsid w:val="008F3844"/>
    <w:rsid w:val="008F4D96"/>
    <w:rsid w:val="008F6BA0"/>
    <w:rsid w:val="00900189"/>
    <w:rsid w:val="009137A1"/>
    <w:rsid w:val="00916272"/>
    <w:rsid w:val="00927BD1"/>
    <w:rsid w:val="00931FA8"/>
    <w:rsid w:val="0093300B"/>
    <w:rsid w:val="00933D0E"/>
    <w:rsid w:val="0093457A"/>
    <w:rsid w:val="00942F5B"/>
    <w:rsid w:val="00943F20"/>
    <w:rsid w:val="00947AEA"/>
    <w:rsid w:val="00954044"/>
    <w:rsid w:val="009611CE"/>
    <w:rsid w:val="009669D8"/>
    <w:rsid w:val="00973E6B"/>
    <w:rsid w:val="009743C4"/>
    <w:rsid w:val="0097454D"/>
    <w:rsid w:val="009778E3"/>
    <w:rsid w:val="0098353C"/>
    <w:rsid w:val="0098588B"/>
    <w:rsid w:val="00986166"/>
    <w:rsid w:val="00986755"/>
    <w:rsid w:val="00986A54"/>
    <w:rsid w:val="009919D5"/>
    <w:rsid w:val="009A257B"/>
    <w:rsid w:val="009A4B25"/>
    <w:rsid w:val="009B19F1"/>
    <w:rsid w:val="009B21F0"/>
    <w:rsid w:val="009C2187"/>
    <w:rsid w:val="009C24B8"/>
    <w:rsid w:val="009C2D7A"/>
    <w:rsid w:val="009C42CC"/>
    <w:rsid w:val="009D1779"/>
    <w:rsid w:val="009D4897"/>
    <w:rsid w:val="009E18C1"/>
    <w:rsid w:val="009E745A"/>
    <w:rsid w:val="009E79BA"/>
    <w:rsid w:val="009F38BA"/>
    <w:rsid w:val="00A00073"/>
    <w:rsid w:val="00A04D27"/>
    <w:rsid w:val="00A0714D"/>
    <w:rsid w:val="00A11F39"/>
    <w:rsid w:val="00A16BF2"/>
    <w:rsid w:val="00A179B3"/>
    <w:rsid w:val="00A17C60"/>
    <w:rsid w:val="00A2190E"/>
    <w:rsid w:val="00A21BEF"/>
    <w:rsid w:val="00A23D29"/>
    <w:rsid w:val="00A24DAA"/>
    <w:rsid w:val="00A27942"/>
    <w:rsid w:val="00A317DC"/>
    <w:rsid w:val="00A410F8"/>
    <w:rsid w:val="00A46C3F"/>
    <w:rsid w:val="00A475D9"/>
    <w:rsid w:val="00A512EA"/>
    <w:rsid w:val="00A534B2"/>
    <w:rsid w:val="00A53B94"/>
    <w:rsid w:val="00A5474A"/>
    <w:rsid w:val="00A5735D"/>
    <w:rsid w:val="00A671B8"/>
    <w:rsid w:val="00A70F2A"/>
    <w:rsid w:val="00A70FD3"/>
    <w:rsid w:val="00A72CD3"/>
    <w:rsid w:val="00A734E3"/>
    <w:rsid w:val="00A754B8"/>
    <w:rsid w:val="00A7790E"/>
    <w:rsid w:val="00A8182F"/>
    <w:rsid w:val="00A84775"/>
    <w:rsid w:val="00A8570E"/>
    <w:rsid w:val="00A865E3"/>
    <w:rsid w:val="00A878AD"/>
    <w:rsid w:val="00A93762"/>
    <w:rsid w:val="00A959EB"/>
    <w:rsid w:val="00A97A59"/>
    <w:rsid w:val="00AA2706"/>
    <w:rsid w:val="00AC0437"/>
    <w:rsid w:val="00AC16FC"/>
    <w:rsid w:val="00AC5E49"/>
    <w:rsid w:val="00AD0C96"/>
    <w:rsid w:val="00AD0EB8"/>
    <w:rsid w:val="00AD2189"/>
    <w:rsid w:val="00AD49EA"/>
    <w:rsid w:val="00AE1519"/>
    <w:rsid w:val="00AE2A2D"/>
    <w:rsid w:val="00AE31FC"/>
    <w:rsid w:val="00AE508C"/>
    <w:rsid w:val="00AF1C76"/>
    <w:rsid w:val="00AF41A9"/>
    <w:rsid w:val="00AF6DE8"/>
    <w:rsid w:val="00AF74EB"/>
    <w:rsid w:val="00B04AA4"/>
    <w:rsid w:val="00B04F72"/>
    <w:rsid w:val="00B06634"/>
    <w:rsid w:val="00B067E2"/>
    <w:rsid w:val="00B07562"/>
    <w:rsid w:val="00B110D3"/>
    <w:rsid w:val="00B1114A"/>
    <w:rsid w:val="00B12120"/>
    <w:rsid w:val="00B13279"/>
    <w:rsid w:val="00B202FA"/>
    <w:rsid w:val="00B207E0"/>
    <w:rsid w:val="00B22BE4"/>
    <w:rsid w:val="00B24EF7"/>
    <w:rsid w:val="00B305CD"/>
    <w:rsid w:val="00B32979"/>
    <w:rsid w:val="00B37F21"/>
    <w:rsid w:val="00B47FB5"/>
    <w:rsid w:val="00B50FC4"/>
    <w:rsid w:val="00B51DF7"/>
    <w:rsid w:val="00B54F6A"/>
    <w:rsid w:val="00B552CB"/>
    <w:rsid w:val="00B61CC1"/>
    <w:rsid w:val="00B65BFC"/>
    <w:rsid w:val="00B65F72"/>
    <w:rsid w:val="00B7099A"/>
    <w:rsid w:val="00B712FD"/>
    <w:rsid w:val="00B76002"/>
    <w:rsid w:val="00B76FAB"/>
    <w:rsid w:val="00B774AC"/>
    <w:rsid w:val="00B85E8F"/>
    <w:rsid w:val="00B929B7"/>
    <w:rsid w:val="00B92A10"/>
    <w:rsid w:val="00B92FD3"/>
    <w:rsid w:val="00B978AE"/>
    <w:rsid w:val="00BA2F85"/>
    <w:rsid w:val="00BA3385"/>
    <w:rsid w:val="00BA4059"/>
    <w:rsid w:val="00BA4878"/>
    <w:rsid w:val="00BA645E"/>
    <w:rsid w:val="00BA695C"/>
    <w:rsid w:val="00BA6DE0"/>
    <w:rsid w:val="00BB075A"/>
    <w:rsid w:val="00BB1A46"/>
    <w:rsid w:val="00BB5955"/>
    <w:rsid w:val="00BC0146"/>
    <w:rsid w:val="00BC0BA1"/>
    <w:rsid w:val="00BC2675"/>
    <w:rsid w:val="00BC3488"/>
    <w:rsid w:val="00BC3EF4"/>
    <w:rsid w:val="00BC43F5"/>
    <w:rsid w:val="00BC471F"/>
    <w:rsid w:val="00BC7FAF"/>
    <w:rsid w:val="00BD3FC9"/>
    <w:rsid w:val="00BF0934"/>
    <w:rsid w:val="00BF1EF0"/>
    <w:rsid w:val="00C022D1"/>
    <w:rsid w:val="00C04220"/>
    <w:rsid w:val="00C07341"/>
    <w:rsid w:val="00C11E01"/>
    <w:rsid w:val="00C12EBD"/>
    <w:rsid w:val="00C1308A"/>
    <w:rsid w:val="00C1361C"/>
    <w:rsid w:val="00C14FFF"/>
    <w:rsid w:val="00C211A4"/>
    <w:rsid w:val="00C23A5A"/>
    <w:rsid w:val="00C30DB7"/>
    <w:rsid w:val="00C3490B"/>
    <w:rsid w:val="00C35D41"/>
    <w:rsid w:val="00C35D7D"/>
    <w:rsid w:val="00C3606A"/>
    <w:rsid w:val="00C43336"/>
    <w:rsid w:val="00C4419F"/>
    <w:rsid w:val="00C445E4"/>
    <w:rsid w:val="00C45DDB"/>
    <w:rsid w:val="00C47675"/>
    <w:rsid w:val="00C515CF"/>
    <w:rsid w:val="00C56B27"/>
    <w:rsid w:val="00C60892"/>
    <w:rsid w:val="00C609DC"/>
    <w:rsid w:val="00C611E1"/>
    <w:rsid w:val="00C64DCF"/>
    <w:rsid w:val="00C653FF"/>
    <w:rsid w:val="00C66E8A"/>
    <w:rsid w:val="00C712C3"/>
    <w:rsid w:val="00C71EC6"/>
    <w:rsid w:val="00C74ABC"/>
    <w:rsid w:val="00C7658E"/>
    <w:rsid w:val="00C765E2"/>
    <w:rsid w:val="00C81291"/>
    <w:rsid w:val="00C81F62"/>
    <w:rsid w:val="00C8246B"/>
    <w:rsid w:val="00C82DDB"/>
    <w:rsid w:val="00C848F5"/>
    <w:rsid w:val="00C84EDE"/>
    <w:rsid w:val="00C917CC"/>
    <w:rsid w:val="00C9321C"/>
    <w:rsid w:val="00C93E2C"/>
    <w:rsid w:val="00C95CA1"/>
    <w:rsid w:val="00C95E6E"/>
    <w:rsid w:val="00C96D4A"/>
    <w:rsid w:val="00CA634A"/>
    <w:rsid w:val="00CA7F59"/>
    <w:rsid w:val="00CB4A62"/>
    <w:rsid w:val="00CC0A14"/>
    <w:rsid w:val="00CC0F5C"/>
    <w:rsid w:val="00CD3427"/>
    <w:rsid w:val="00CD521E"/>
    <w:rsid w:val="00CD5EBC"/>
    <w:rsid w:val="00CD7793"/>
    <w:rsid w:val="00CE0183"/>
    <w:rsid w:val="00CE28B8"/>
    <w:rsid w:val="00CE357D"/>
    <w:rsid w:val="00CE4072"/>
    <w:rsid w:val="00CF3002"/>
    <w:rsid w:val="00D001DB"/>
    <w:rsid w:val="00D01393"/>
    <w:rsid w:val="00D05BE9"/>
    <w:rsid w:val="00D06D9D"/>
    <w:rsid w:val="00D077AC"/>
    <w:rsid w:val="00D1671E"/>
    <w:rsid w:val="00D16A7D"/>
    <w:rsid w:val="00D26A19"/>
    <w:rsid w:val="00D364FD"/>
    <w:rsid w:val="00D41C96"/>
    <w:rsid w:val="00D50C5B"/>
    <w:rsid w:val="00D51FEB"/>
    <w:rsid w:val="00D5309D"/>
    <w:rsid w:val="00D55943"/>
    <w:rsid w:val="00D57577"/>
    <w:rsid w:val="00D611BB"/>
    <w:rsid w:val="00D63D19"/>
    <w:rsid w:val="00D651ED"/>
    <w:rsid w:val="00D6604C"/>
    <w:rsid w:val="00D66062"/>
    <w:rsid w:val="00D667C2"/>
    <w:rsid w:val="00D678EC"/>
    <w:rsid w:val="00D725BB"/>
    <w:rsid w:val="00D7304D"/>
    <w:rsid w:val="00D73FE9"/>
    <w:rsid w:val="00D9175F"/>
    <w:rsid w:val="00D91A2C"/>
    <w:rsid w:val="00DA198E"/>
    <w:rsid w:val="00DA4790"/>
    <w:rsid w:val="00DA4B1B"/>
    <w:rsid w:val="00DA4E3B"/>
    <w:rsid w:val="00DA60B8"/>
    <w:rsid w:val="00DA6A23"/>
    <w:rsid w:val="00DB16C5"/>
    <w:rsid w:val="00DB66F5"/>
    <w:rsid w:val="00DB6F5A"/>
    <w:rsid w:val="00DB7F10"/>
    <w:rsid w:val="00DC3C14"/>
    <w:rsid w:val="00DC7922"/>
    <w:rsid w:val="00DD0657"/>
    <w:rsid w:val="00DE1461"/>
    <w:rsid w:val="00DF4CEA"/>
    <w:rsid w:val="00E0054C"/>
    <w:rsid w:val="00E01ED2"/>
    <w:rsid w:val="00E03042"/>
    <w:rsid w:val="00E06DD3"/>
    <w:rsid w:val="00E12521"/>
    <w:rsid w:val="00E14A1F"/>
    <w:rsid w:val="00E17569"/>
    <w:rsid w:val="00E1796C"/>
    <w:rsid w:val="00E22DDB"/>
    <w:rsid w:val="00E248C1"/>
    <w:rsid w:val="00E31C55"/>
    <w:rsid w:val="00E32F11"/>
    <w:rsid w:val="00E42C0E"/>
    <w:rsid w:val="00E43FBB"/>
    <w:rsid w:val="00E452DC"/>
    <w:rsid w:val="00E52856"/>
    <w:rsid w:val="00E52C24"/>
    <w:rsid w:val="00E56B92"/>
    <w:rsid w:val="00E60000"/>
    <w:rsid w:val="00E62179"/>
    <w:rsid w:val="00E6625E"/>
    <w:rsid w:val="00E66C79"/>
    <w:rsid w:val="00E66F67"/>
    <w:rsid w:val="00E70A58"/>
    <w:rsid w:val="00E75D35"/>
    <w:rsid w:val="00E77DC5"/>
    <w:rsid w:val="00E8171C"/>
    <w:rsid w:val="00E81833"/>
    <w:rsid w:val="00E82E3A"/>
    <w:rsid w:val="00E83A89"/>
    <w:rsid w:val="00E84686"/>
    <w:rsid w:val="00E861E5"/>
    <w:rsid w:val="00E97248"/>
    <w:rsid w:val="00EA2113"/>
    <w:rsid w:val="00EA31DE"/>
    <w:rsid w:val="00EA4B1C"/>
    <w:rsid w:val="00EA6821"/>
    <w:rsid w:val="00EA6C00"/>
    <w:rsid w:val="00EA6C5F"/>
    <w:rsid w:val="00EA6D7D"/>
    <w:rsid w:val="00EB1748"/>
    <w:rsid w:val="00EB2354"/>
    <w:rsid w:val="00EB78EB"/>
    <w:rsid w:val="00EB7E72"/>
    <w:rsid w:val="00EC12D0"/>
    <w:rsid w:val="00EC1FA2"/>
    <w:rsid w:val="00EC21FE"/>
    <w:rsid w:val="00EC464E"/>
    <w:rsid w:val="00EC6B1B"/>
    <w:rsid w:val="00EC6DD9"/>
    <w:rsid w:val="00EC7775"/>
    <w:rsid w:val="00ED007F"/>
    <w:rsid w:val="00ED24E0"/>
    <w:rsid w:val="00ED2600"/>
    <w:rsid w:val="00ED5A68"/>
    <w:rsid w:val="00ED5E24"/>
    <w:rsid w:val="00ED64DF"/>
    <w:rsid w:val="00ED72A0"/>
    <w:rsid w:val="00ED79E7"/>
    <w:rsid w:val="00EE2122"/>
    <w:rsid w:val="00EE5732"/>
    <w:rsid w:val="00EF27F7"/>
    <w:rsid w:val="00EF3D9F"/>
    <w:rsid w:val="00EF5098"/>
    <w:rsid w:val="00EF5584"/>
    <w:rsid w:val="00EF5B18"/>
    <w:rsid w:val="00EF6749"/>
    <w:rsid w:val="00EF7381"/>
    <w:rsid w:val="00EF790F"/>
    <w:rsid w:val="00F010C8"/>
    <w:rsid w:val="00F01C6D"/>
    <w:rsid w:val="00F02D17"/>
    <w:rsid w:val="00F03677"/>
    <w:rsid w:val="00F04F1D"/>
    <w:rsid w:val="00F10542"/>
    <w:rsid w:val="00F17FBC"/>
    <w:rsid w:val="00F21FD1"/>
    <w:rsid w:val="00F267B4"/>
    <w:rsid w:val="00F325F8"/>
    <w:rsid w:val="00F37108"/>
    <w:rsid w:val="00F456DC"/>
    <w:rsid w:val="00F50512"/>
    <w:rsid w:val="00F56225"/>
    <w:rsid w:val="00F56EC6"/>
    <w:rsid w:val="00F57C28"/>
    <w:rsid w:val="00F60014"/>
    <w:rsid w:val="00F716B7"/>
    <w:rsid w:val="00F76C44"/>
    <w:rsid w:val="00F76D00"/>
    <w:rsid w:val="00F773B8"/>
    <w:rsid w:val="00F77548"/>
    <w:rsid w:val="00F8005F"/>
    <w:rsid w:val="00F833DA"/>
    <w:rsid w:val="00F84CB1"/>
    <w:rsid w:val="00F8558D"/>
    <w:rsid w:val="00F8722C"/>
    <w:rsid w:val="00F87DC3"/>
    <w:rsid w:val="00F906A0"/>
    <w:rsid w:val="00FA4C4B"/>
    <w:rsid w:val="00FA7DE1"/>
    <w:rsid w:val="00FB3E4B"/>
    <w:rsid w:val="00FB4114"/>
    <w:rsid w:val="00FB467F"/>
    <w:rsid w:val="00FB50E6"/>
    <w:rsid w:val="00FC19F1"/>
    <w:rsid w:val="00FC598B"/>
    <w:rsid w:val="00FC7ECD"/>
    <w:rsid w:val="00FD37DD"/>
    <w:rsid w:val="00FD3D24"/>
    <w:rsid w:val="00FD3FE2"/>
    <w:rsid w:val="00FD41B0"/>
    <w:rsid w:val="00FE4C0A"/>
    <w:rsid w:val="00FE527A"/>
    <w:rsid w:val="00FE5387"/>
    <w:rsid w:val="00FE688B"/>
    <w:rsid w:val="00FF1DE4"/>
    <w:rsid w:val="00FF4098"/>
    <w:rsid w:val="00FF4330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B20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207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BE4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B207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B207E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uiPriority w:val="99"/>
    <w:semiHidden/>
    <w:unhideWhenUsed/>
    <w:rsid w:val="00B207E0"/>
    <w:rPr>
      <w:color w:val="0000FF"/>
      <w:u w:val="single"/>
    </w:rPr>
  </w:style>
  <w:style w:type="character" w:styleId="Emphasis">
    <w:name w:val="Emphasis"/>
    <w:uiPriority w:val="20"/>
    <w:qFormat/>
    <w:rsid w:val="00B207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25"/>
  </w:style>
  <w:style w:type="paragraph" w:styleId="Footer">
    <w:name w:val="footer"/>
    <w:basedOn w:val="Normal"/>
    <w:link w:val="FooterChar"/>
    <w:uiPriority w:val="99"/>
    <w:unhideWhenUsed/>
    <w:rsid w:val="000C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25"/>
  </w:style>
  <w:style w:type="paragraph" w:styleId="BalloonText">
    <w:name w:val="Balloon Text"/>
    <w:basedOn w:val="Normal"/>
    <w:link w:val="BalloonTextChar"/>
    <w:uiPriority w:val="99"/>
    <w:semiHidden/>
    <w:unhideWhenUsed/>
    <w:rsid w:val="000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B20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207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BE4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B207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B207E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uiPriority w:val="99"/>
    <w:semiHidden/>
    <w:unhideWhenUsed/>
    <w:rsid w:val="00B207E0"/>
    <w:rPr>
      <w:color w:val="0000FF"/>
      <w:u w:val="single"/>
    </w:rPr>
  </w:style>
  <w:style w:type="character" w:styleId="Emphasis">
    <w:name w:val="Emphasis"/>
    <w:uiPriority w:val="20"/>
    <w:qFormat/>
    <w:rsid w:val="00B207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25"/>
  </w:style>
  <w:style w:type="paragraph" w:styleId="Footer">
    <w:name w:val="footer"/>
    <w:basedOn w:val="Normal"/>
    <w:link w:val="FooterChar"/>
    <w:uiPriority w:val="99"/>
    <w:unhideWhenUsed/>
    <w:rsid w:val="000C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25"/>
  </w:style>
  <w:style w:type="paragraph" w:styleId="BalloonText">
    <w:name w:val="Balloon Text"/>
    <w:basedOn w:val="Normal"/>
    <w:link w:val="BalloonTextChar"/>
    <w:uiPriority w:val="99"/>
    <w:semiHidden/>
    <w:unhideWhenUsed/>
    <w:rsid w:val="000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0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dashed" w:sz="6" w:space="3" w:color="CCCCCC"/>
                    <w:right w:val="none" w:sz="0" w:space="0" w:color="auto"/>
                  </w:divBdr>
                  <w:divsChild>
                    <w:div w:id="27671529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41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5116">
                      <w:marLeft w:val="72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921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4628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35F8-F8B2-4AC0-A16F-E838AA2D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Marie Hineman</dc:creator>
  <cp:lastModifiedBy>win7</cp:lastModifiedBy>
  <cp:revision>2</cp:revision>
  <cp:lastPrinted>2014-10-07T18:02:00Z</cp:lastPrinted>
  <dcterms:created xsi:type="dcterms:W3CDTF">2014-10-07T18:02:00Z</dcterms:created>
  <dcterms:modified xsi:type="dcterms:W3CDTF">2014-10-07T18:02:00Z</dcterms:modified>
</cp:coreProperties>
</file>