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F2" w:rsidRDefault="00DB636C" w:rsidP="005D77F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Week</w:t>
      </w:r>
      <w:r w:rsidR="005B4285">
        <w:rPr>
          <w:rFonts w:ascii="Arial" w:hAnsi="Arial" w:cs="Arial"/>
        </w:rPr>
        <w:t xml:space="preserve"> #14</w:t>
      </w:r>
      <w:r w:rsidR="005D77F2">
        <w:rPr>
          <w:rFonts w:ascii="Arial" w:hAnsi="Arial" w:cs="Arial"/>
        </w:rPr>
        <w:t>:  R U Ready for the MME?</w:t>
      </w:r>
      <w:r>
        <w:rPr>
          <w:rFonts w:ascii="Arial" w:hAnsi="Arial" w:cs="Arial"/>
        </w:rPr>
        <w:t xml:space="preserve">  Geometry/Algebra 1 Practice</w:t>
      </w:r>
      <w:r w:rsidR="005D77F2">
        <w:rPr>
          <w:rFonts w:ascii="Arial" w:hAnsi="Arial" w:cs="Arial"/>
        </w:rPr>
        <w:tab/>
        <w:t>Name  _______________________</w:t>
      </w:r>
    </w:p>
    <w:p w:rsidR="005D77F2" w:rsidRDefault="005D77F2" w:rsidP="005D77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188595</wp:posOffset>
                </wp:positionV>
                <wp:extent cx="1320165" cy="260985"/>
                <wp:effectExtent l="9525" t="5080" r="13335" b="10160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F2" w:rsidRPr="00A95764" w:rsidRDefault="005D77F2" w:rsidP="005D77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Geo:  4-3        Alg:  8-1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8pt;margin-top:14.85pt;width:103.95pt;height:2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gRKgIAAFI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">
                <v:textbox>
                  <w:txbxContent>
                    <w:p w:rsidR="005D77F2" w:rsidRPr="00A95764" w:rsidRDefault="005D77F2" w:rsidP="005D77F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4-3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8-1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  Hr _____</w:t>
      </w: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376555</wp:posOffset>
            </wp:positionV>
            <wp:extent cx="923925" cy="1026795"/>
            <wp:effectExtent l="0" t="0" r="9525" b="1905"/>
            <wp:wrapTight wrapText="bothSides">
              <wp:wrapPolygon edited="0">
                <wp:start x="0" y="0"/>
                <wp:lineTo x="0" y="21239"/>
                <wp:lineTo x="21377" y="21239"/>
                <wp:lineTo x="2137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462915</wp:posOffset>
            </wp:positionV>
            <wp:extent cx="963930" cy="940435"/>
            <wp:effectExtent l="0" t="0" r="7620" b="0"/>
            <wp:wrapTight wrapText="bothSides">
              <wp:wrapPolygon edited="0">
                <wp:start x="0" y="0"/>
                <wp:lineTo x="0" y="21002"/>
                <wp:lineTo x="21344" y="21002"/>
                <wp:lineTo x="2134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Tell whether the </w:t>
      </w:r>
      <w:r w:rsidRPr="009C47ED">
        <w:rPr>
          <w:rFonts w:ascii="Arial" w:hAnsi="Arial" w:cs="Arial"/>
          <w:b/>
          <w:i/>
        </w:rPr>
        <w:t>ASA Postulate</w:t>
      </w:r>
      <w:r>
        <w:rPr>
          <w:rFonts w:ascii="Arial" w:hAnsi="Arial" w:cs="Arial"/>
        </w:rPr>
        <w:t xml:space="preserve"> or the </w:t>
      </w:r>
      <w:r w:rsidRPr="009C47ED">
        <w:rPr>
          <w:rFonts w:ascii="Arial" w:hAnsi="Arial" w:cs="Arial"/>
          <w:b/>
          <w:i/>
        </w:rPr>
        <w:t>AAS Theorem</w:t>
      </w:r>
      <w:r>
        <w:rPr>
          <w:rFonts w:ascii="Arial" w:hAnsi="Arial" w:cs="Arial"/>
        </w:rPr>
        <w:t xml:space="preserve"> can be applied directly to prove the triangles congruent.  If the triangle cannot be proved congruent, write </w:t>
      </w:r>
      <w:r w:rsidRPr="009C47ED">
        <w:rPr>
          <w:rFonts w:ascii="Arial" w:hAnsi="Arial" w:cs="Arial"/>
          <w:b/>
          <w:i/>
        </w:rPr>
        <w:t>not possible</w:t>
      </w:r>
      <w:r>
        <w:rPr>
          <w:rFonts w:ascii="Arial" w:hAnsi="Arial" w:cs="Arial"/>
        </w:rPr>
        <w:t>.</w:t>
      </w:r>
    </w:p>
    <w:p w:rsidR="005D77F2" w:rsidRDefault="005D77F2" w:rsidP="005D77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C4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186055</wp:posOffset>
            </wp:positionV>
            <wp:extent cx="1699895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01" y="21226"/>
                <wp:lineTo x="2130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What else must you know to prove the triangles congruent for the reason shown?</w:t>
      </w:r>
      <w:r w:rsidRPr="007677D0">
        <w:rPr>
          <w:rFonts w:ascii="Arial" w:hAnsi="Arial" w:cs="Arial"/>
        </w:rPr>
        <w:t xml:space="preserve"> </w:t>
      </w: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</w:t>
      </w: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</w:p>
    <w:p w:rsidR="005D77F2" w:rsidRDefault="005D77F2" w:rsidP="005D77F2">
      <w:pPr>
        <w:rPr>
          <w:rFonts w:ascii="Arial" w:hAnsi="Arial" w:cs="Arial"/>
        </w:rPr>
      </w:pPr>
      <w:r>
        <w:rPr>
          <w:rFonts w:ascii="Arial" w:hAnsi="Arial" w:cs="Arial"/>
        </w:rPr>
        <w:t>4)  Evaluate when</w:t>
      </w:r>
      <w:r w:rsidRPr="007677D0">
        <w:rPr>
          <w:rFonts w:ascii="Arial" w:hAnsi="Arial" w:cs="Arial"/>
          <w:position w:val="-10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.75pt" o:ole="">
            <v:imagedata r:id="rId9" o:title=""/>
          </v:shape>
          <o:OLEObject Type="Embed" ProgID="Equation.3" ShapeID="_x0000_i1025" DrawAspect="Content" ObjectID="_1446978749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 Simplify.</w:t>
      </w:r>
    </w:p>
    <w:p w:rsidR="005D77F2" w:rsidRDefault="005D77F2" w:rsidP="005D77F2">
      <w:pPr>
        <w:ind w:left="720"/>
        <w:rPr>
          <w:rFonts w:ascii="Arial" w:hAnsi="Arial" w:cs="Arial"/>
        </w:rPr>
      </w:pPr>
      <w:r w:rsidRPr="007677D0">
        <w:rPr>
          <w:rFonts w:ascii="Arial" w:hAnsi="Arial" w:cs="Arial"/>
          <w:position w:val="-6"/>
        </w:rPr>
        <w:object w:dxaOrig="780" w:dyaOrig="320">
          <v:shape id="_x0000_i1026" type="#_x0000_t75" style="width:45pt;height:18.75pt" o:ole="">
            <v:imagedata r:id="rId11" o:title=""/>
          </v:shape>
          <o:OLEObject Type="Embed" ProgID="Equation.3" ShapeID="_x0000_i1026" DrawAspect="Content" ObjectID="_1446978750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3BCE">
        <w:rPr>
          <w:rFonts w:ascii="Arial" w:hAnsi="Arial" w:cs="Arial"/>
          <w:position w:val="-10"/>
        </w:rPr>
        <w:object w:dxaOrig="1180" w:dyaOrig="360">
          <v:shape id="_x0000_i1027" type="#_x0000_t75" style="width:68.25pt;height:21.75pt" o:ole="">
            <v:imagedata r:id="rId13" o:title=""/>
          </v:shape>
          <o:OLEObject Type="Embed" ProgID="Equation.3" ShapeID="_x0000_i1027" DrawAspect="Content" ObjectID="_1446978751" r:id="rId14"/>
        </w:object>
      </w:r>
    </w:p>
    <w:p w:rsidR="005D77F2" w:rsidRDefault="005D77F2" w:rsidP="005D77F2">
      <w:pPr>
        <w:ind w:left="720"/>
        <w:rPr>
          <w:rFonts w:ascii="Arial" w:hAnsi="Arial" w:cs="Arial"/>
        </w:rPr>
      </w:pPr>
    </w:p>
    <w:p w:rsidR="005D77F2" w:rsidRDefault="005D77F2" w:rsidP="005D77F2">
      <w:pPr>
        <w:ind w:left="720"/>
        <w:rPr>
          <w:rFonts w:ascii="Arial" w:hAnsi="Arial" w:cs="Arial"/>
        </w:rPr>
      </w:pPr>
    </w:p>
    <w:p w:rsidR="005D77F2" w:rsidRDefault="005D77F2" w:rsidP="005D77F2">
      <w:pPr>
        <w:ind w:left="720"/>
        <w:rPr>
          <w:rFonts w:ascii="Arial" w:hAnsi="Arial" w:cs="Arial"/>
        </w:rPr>
      </w:pPr>
    </w:p>
    <w:p w:rsidR="005D77F2" w:rsidRDefault="005D77F2" w:rsidP="005D77F2">
      <w:pPr>
        <w:ind w:left="720"/>
        <w:rPr>
          <w:rFonts w:ascii="Arial" w:hAnsi="Arial" w:cs="Arial"/>
        </w:rPr>
      </w:pPr>
    </w:p>
    <w:p w:rsidR="005D77F2" w:rsidRDefault="005D77F2" w:rsidP="005D77F2">
      <w:pPr>
        <w:ind w:left="720"/>
        <w:rPr>
          <w:rFonts w:ascii="Arial" w:hAnsi="Arial" w:cs="Arial"/>
        </w:rPr>
      </w:pPr>
    </w:p>
    <w:p w:rsidR="005D77F2" w:rsidRDefault="005D77F2" w:rsidP="005D77F2">
      <w:pPr>
        <w:ind w:left="720"/>
        <w:rPr>
          <w:rFonts w:ascii="Arial" w:hAnsi="Arial" w:cs="Arial"/>
        </w:rPr>
      </w:pPr>
    </w:p>
    <w:p w:rsidR="005D77F2" w:rsidRDefault="005D77F2" w:rsidP="005D77F2">
      <w:pPr>
        <w:ind w:left="720"/>
        <w:rPr>
          <w:rFonts w:ascii="Arial" w:hAnsi="Arial" w:cs="Arial"/>
        </w:rPr>
      </w:pPr>
    </w:p>
    <w:p w:rsidR="005D77F2" w:rsidRDefault="005D77F2" w:rsidP="005D77F2">
      <w:pPr>
        <w:ind w:left="720"/>
        <w:rPr>
          <w:rFonts w:ascii="Arial" w:hAnsi="Arial" w:cs="Arial"/>
        </w:rPr>
      </w:pPr>
    </w:p>
    <w:p w:rsidR="00E15692" w:rsidRPr="005D77F2" w:rsidRDefault="005D77F2" w:rsidP="005D7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4)  Answer 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 Answer  ________________________</w:t>
      </w:r>
    </w:p>
    <w:sectPr w:rsidR="00E15692" w:rsidRPr="005D77F2" w:rsidSect="004C0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4B4"/>
    <w:multiLevelType w:val="multilevel"/>
    <w:tmpl w:val="2264A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9C3FBE"/>
    <w:multiLevelType w:val="multilevel"/>
    <w:tmpl w:val="D2A8FDA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7"/>
    <w:rsid w:val="001E31AA"/>
    <w:rsid w:val="004C04D7"/>
    <w:rsid w:val="005B4285"/>
    <w:rsid w:val="005D77F2"/>
    <w:rsid w:val="00CA5303"/>
    <w:rsid w:val="00DB636C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2013-11-26T18:46:00Z</dcterms:created>
  <dcterms:modified xsi:type="dcterms:W3CDTF">2013-11-26T18:46:00Z</dcterms:modified>
</cp:coreProperties>
</file>